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EA14" w14:textId="77777777" w:rsidR="00BF4DC4" w:rsidRDefault="0000122E" w:rsidP="00BF4DC4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461AB9" wp14:editId="187BEE32">
            <wp:simplePos x="0" y="0"/>
            <wp:positionH relativeFrom="column">
              <wp:posOffset>4581525</wp:posOffset>
            </wp:positionH>
            <wp:positionV relativeFrom="paragraph">
              <wp:posOffset>-28575</wp:posOffset>
            </wp:positionV>
            <wp:extent cx="196405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370" y="21263"/>
                <wp:lineTo x="21370" y="0"/>
                <wp:lineTo x="0" y="0"/>
              </wp:wrapPolygon>
            </wp:wrapThrough>
            <wp:docPr id="1" name="Рисунок 1" descr="https://i.pinimg.com/originals/2e/e0/a5/2ee0a59f78aacc0ac0a2be71dcd8a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2e/e0/a5/2ee0a59f78aacc0ac0a2be71dcd8af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40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УЧАТСЯ У ЖИЗНИ </w:t>
      </w:r>
    </w:p>
    <w:p w14:paraId="4AE8EBE3" w14:textId="77777777" w:rsidR="00BF4DC4" w:rsidRDefault="0000122E" w:rsidP="00BF4DC4">
      <w:pPr>
        <w:spacing w:after="0" w:line="240" w:lineRule="auto"/>
        <w:jc w:val="center"/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(памятка взрослым)</w:t>
      </w:r>
    </w:p>
    <w:p w14:paraId="64AE4F82" w14:textId="77777777" w:rsidR="006A1792" w:rsidRPr="00BF4DC4" w:rsidRDefault="0000122E" w:rsidP="00BF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6DB679" wp14:editId="3CFE36A5">
            <wp:simplePos x="0" y="0"/>
            <wp:positionH relativeFrom="column">
              <wp:posOffset>5905500</wp:posOffset>
            </wp:positionH>
            <wp:positionV relativeFrom="paragraph">
              <wp:posOffset>1659255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3" name="Рисунок 3" descr="https://sun9-71.userapi.com/impf/c629403/v629403596/29c40/lb2Hvkt7nmI.jpg?size=900x900&amp;quality=96&amp;sign=50488093974c13b52fd712619d0adf7b&amp;c_uniq_tag=qMd7WS-FVTp0GMGf6ETl-Ax88kUOutADNZKIRuG-Xy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1.userapi.com/impf/c629403/v629403596/29c40/lb2Hvkt7nmI.jpg?size=900x900&amp;quality=96&amp;sign=50488093974c13b52fd712619d0adf7b&amp;c_uniq_tag=qMd7WS-FVTp0GMGf6ETl-Ax88kUOutADNZKIRuG-Xy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Если ребенка часто критикуют, он учится ненавидеть.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Если его часто упрекают, у него возникает комплекс вины.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Если высмеивают – становится замкнутым.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Ваша невежливость выращивает его грубость.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Ваша несправедливость – его нечестность.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Ничто так не подрывает уважение к старшим как невыполненное обещание или обман.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Если ребенок растет в терпимости, он учится быть терпимым к другим и ему не грозит одиночество и беззащитность.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Если его часто подбадривают, учится верить в себя.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Если не забывают одобрять его хорошие поступки и мысли, учится ценить себя и быть благодарным.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Если растет в дружелюбии, научится находить дружбу и любовь.</w:t>
      </w:r>
    </w:p>
    <w:p w14:paraId="0E2D2B96" w14:textId="77777777" w:rsidR="00BF4DC4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Уважаемые папы и мамы, бабушки и дедушки! Вы – первые и самые важные учителя своего ребенка. Первая его школа – ваш дом – окажет огромное влияние на то, что он будет считать важным в жизни, на формирование его системы ценностей.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 </w:t>
      </w:r>
    </w:p>
    <w:p w14:paraId="75EDC88B" w14:textId="77777777" w:rsidR="003911DF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бы мы ни прожили, мы все равно постоянно обращаемся к опыту детства, к жизни в семье. Даже убеленный сединами человек продолжает ссылаться на то, чему его учили дома, чему учила мать, что показывал отец.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</w:t>
      </w:r>
      <w:r w:rsid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Малыш всему учится в общении с</w:t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взрослыми. Ранний опыт ребенка создает тот фон, который ведет к развитию речи, умению слушать и думать, подготавливает его к вычленению смысла слов.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«Годы чудес» – так называют дошкольное детство.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1. Для ребенка ваша речь является образцом речи, поскольку дети учатся речевому общению, подражая вам, слушая вас, наблюдая за вами.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2. Ребенок постоянно изучает то, что он наблюдает, и понимает гораздо больше, чем может сказать.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3.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4. Вам принадлежит исключительная активная роль в обучении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5.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6. Следует уделять ребенку больше времени, так как в раннем детстве влияние семьи на речевое и умственное развитие, приобщение ребенка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7. По возможности нужно присоединяться к ребенку, когда он смотрит телевизор, и стараться узнать, что его интересует, обсуждать увиденное.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8. У каждого ребенка свой темперамент, свои потребности, интересы, симпатии и антипатии. Очень важно уважать его неповторимость, ставить для себя и ребенка реальные цели.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9. Старайтесь, чтобы ребенок не чувствовал недостатка в любви и разнообразии впечатлений.</w:t>
      </w:r>
    </w:p>
    <w:p w14:paraId="3E337F65" w14:textId="77777777" w:rsidR="0000122E" w:rsidRDefault="0000122E" w:rsidP="0000122E">
      <w:pPr>
        <w:spacing w:after="0" w:line="240" w:lineRule="auto"/>
        <w:jc w:val="center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F8326FD" wp14:editId="657BA9F3">
            <wp:extent cx="3505197" cy="676275"/>
            <wp:effectExtent l="0" t="0" r="635" b="0"/>
            <wp:docPr id="2" name="Рисунок 2" descr="https://sun9-41.userapi.com/c852320/v852320862/1ce2b/ekdM9A5RD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c852320/v852320862/1ce2b/ekdM9A5RD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24" cy="6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BB52" w14:textId="77777777" w:rsidR="001F5064" w:rsidRPr="0000122E" w:rsidRDefault="001F5064" w:rsidP="000012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F5064" w:rsidRPr="0000122E" w:rsidSect="001F5064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F81"/>
    <w:rsid w:val="0000122E"/>
    <w:rsid w:val="00070F0C"/>
    <w:rsid w:val="001F5064"/>
    <w:rsid w:val="003911DF"/>
    <w:rsid w:val="00497DD5"/>
    <w:rsid w:val="006A1792"/>
    <w:rsid w:val="00BF4DC4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170C"/>
  <w15:docId w15:val="{BCE94441-3EE0-4E9D-87DA-C7E42D90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A1792"/>
  </w:style>
  <w:style w:type="character" w:customStyle="1" w:styleId="eop">
    <w:name w:val="eop"/>
    <w:basedOn w:val="a0"/>
    <w:rsid w:val="006A1792"/>
  </w:style>
  <w:style w:type="character" w:customStyle="1" w:styleId="scxw265741590">
    <w:name w:val="scxw265741590"/>
    <w:basedOn w:val="a0"/>
    <w:rsid w:val="006A1792"/>
  </w:style>
  <w:style w:type="character" w:customStyle="1" w:styleId="c1">
    <w:name w:val="c1"/>
    <w:basedOn w:val="a0"/>
    <w:rsid w:val="00070F0C"/>
  </w:style>
  <w:style w:type="character" w:customStyle="1" w:styleId="c0">
    <w:name w:val="c0"/>
    <w:basedOn w:val="a0"/>
    <w:rsid w:val="00070F0C"/>
  </w:style>
  <w:style w:type="paragraph" w:styleId="a3">
    <w:name w:val="Balloon Text"/>
    <w:basedOn w:val="a"/>
    <w:link w:val="a4"/>
    <w:uiPriority w:val="99"/>
    <w:semiHidden/>
    <w:unhideWhenUsed/>
    <w:rsid w:val="0000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Елена</cp:lastModifiedBy>
  <cp:revision>6</cp:revision>
  <dcterms:created xsi:type="dcterms:W3CDTF">2020-12-17T06:03:00Z</dcterms:created>
  <dcterms:modified xsi:type="dcterms:W3CDTF">2023-10-12T17:16:00Z</dcterms:modified>
</cp:coreProperties>
</file>