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35B2" w14:textId="77777777" w:rsidR="00D04155" w:rsidRPr="00D04155" w:rsidRDefault="00D04155" w:rsidP="00D04155">
      <w:pPr>
        <w:tabs>
          <w:tab w:val="left" w:pos="0"/>
          <w:tab w:val="left" w:pos="284"/>
        </w:tabs>
        <w:ind w:hanging="426"/>
        <w:jc w:val="center"/>
        <w:rPr>
          <w:b/>
          <w:bCs/>
          <w:iCs/>
          <w:sz w:val="22"/>
          <w:szCs w:val="22"/>
        </w:rPr>
      </w:pPr>
      <w:r w:rsidRPr="00D04155">
        <w:rPr>
          <w:b/>
          <w:bCs/>
          <w:iCs/>
          <w:sz w:val="22"/>
          <w:szCs w:val="22"/>
        </w:rPr>
        <w:t xml:space="preserve">МУНИЦИПАЛЬНОЕ БЮДЖЕТНОЕ ДОШКОЛЬНОЕ ОБРАЗОВАТЕЛЬНОЕ УЧРЕЖДЕНИЕ - </w:t>
      </w:r>
    </w:p>
    <w:p w14:paraId="7507B538" w14:textId="77777777" w:rsidR="00D04155" w:rsidRPr="00D04155" w:rsidRDefault="00D04155" w:rsidP="00D04155">
      <w:pPr>
        <w:tabs>
          <w:tab w:val="left" w:pos="284"/>
        </w:tabs>
        <w:jc w:val="center"/>
        <w:rPr>
          <w:b/>
          <w:bCs/>
          <w:iCs/>
          <w:sz w:val="22"/>
          <w:szCs w:val="22"/>
        </w:rPr>
      </w:pPr>
      <w:r w:rsidRPr="00D04155">
        <w:rPr>
          <w:b/>
          <w:bCs/>
          <w:iCs/>
          <w:sz w:val="22"/>
          <w:szCs w:val="22"/>
        </w:rPr>
        <w:t>ДЕТСКИЙ САД КОМБИНИРОВАННОГО ВИДА № 62</w:t>
      </w:r>
    </w:p>
    <w:p w14:paraId="43C01117" w14:textId="77777777" w:rsidR="00D04155" w:rsidRPr="00D04155" w:rsidRDefault="00D04155" w:rsidP="00D04155">
      <w:pPr>
        <w:jc w:val="center"/>
        <w:rPr>
          <w:b/>
          <w:color w:val="333333"/>
          <w:sz w:val="22"/>
          <w:szCs w:val="22"/>
          <w:shd w:val="clear" w:color="auto" w:fill="FFFFFF"/>
        </w:rPr>
      </w:pPr>
      <w:r w:rsidRPr="00D04155">
        <w:rPr>
          <w:b/>
          <w:bCs/>
          <w:iCs/>
          <w:sz w:val="22"/>
          <w:szCs w:val="22"/>
        </w:rPr>
        <w:t xml:space="preserve">ИНН 6662121150 ОГРН 1026605423790 ОКПО </w:t>
      </w:r>
      <w:proofErr w:type="gramStart"/>
      <w:r w:rsidRPr="00D04155">
        <w:rPr>
          <w:b/>
          <w:bCs/>
          <w:iCs/>
          <w:sz w:val="22"/>
          <w:szCs w:val="22"/>
        </w:rPr>
        <w:t xml:space="preserve">55158314 </w:t>
      </w:r>
      <w:r w:rsidRPr="00D04155">
        <w:rPr>
          <w:b/>
          <w:color w:val="333333"/>
          <w:sz w:val="22"/>
          <w:szCs w:val="22"/>
          <w:shd w:val="clear" w:color="auto" w:fill="FFFFFF"/>
        </w:rPr>
        <w:t> КПП</w:t>
      </w:r>
      <w:proofErr w:type="gramEnd"/>
      <w:r w:rsidRPr="00D04155">
        <w:rPr>
          <w:b/>
          <w:color w:val="333333"/>
          <w:sz w:val="22"/>
          <w:szCs w:val="22"/>
          <w:shd w:val="clear" w:color="auto" w:fill="FFFFFF"/>
        </w:rPr>
        <w:t xml:space="preserve"> 668501001</w:t>
      </w:r>
    </w:p>
    <w:p w14:paraId="3A5C80FD" w14:textId="77777777" w:rsidR="00D04155" w:rsidRPr="00D04155" w:rsidRDefault="00D04155" w:rsidP="00D04155">
      <w:pPr>
        <w:jc w:val="center"/>
        <w:rPr>
          <w:color w:val="333333"/>
          <w:sz w:val="22"/>
          <w:szCs w:val="22"/>
          <w:shd w:val="clear" w:color="auto" w:fill="FFFFFF"/>
        </w:rPr>
      </w:pPr>
      <w:r w:rsidRPr="00D04155">
        <w:rPr>
          <w:color w:val="333333"/>
          <w:sz w:val="22"/>
          <w:szCs w:val="22"/>
          <w:shd w:val="clear" w:color="auto" w:fill="FFFFFF"/>
        </w:rPr>
        <w:pict w14:anchorId="7286E990">
          <v:rect id="_x0000_i1025" style="width:0;height:1.5pt" o:hralign="center" o:hrstd="t" o:hr="t" fillcolor="#a0a0a0" stroked="f"/>
        </w:pict>
      </w:r>
    </w:p>
    <w:p w14:paraId="09CD3764" w14:textId="77777777" w:rsidR="00D04155" w:rsidRPr="00D04155" w:rsidRDefault="00D04155" w:rsidP="00D04155">
      <w:pPr>
        <w:jc w:val="center"/>
        <w:rPr>
          <w:sz w:val="22"/>
          <w:szCs w:val="22"/>
        </w:rPr>
      </w:pPr>
      <w:r w:rsidRPr="00D04155">
        <w:rPr>
          <w:sz w:val="22"/>
          <w:szCs w:val="22"/>
        </w:rPr>
        <w:t xml:space="preserve">620138, г. Екатеринбург, бульвар С. Есенина, 11, тел. 8 (343) 262-27-47; 262-27-21 </w:t>
      </w:r>
    </w:p>
    <w:p w14:paraId="20D2A3C3" w14:textId="77777777" w:rsidR="00D04155" w:rsidRPr="00D04155" w:rsidRDefault="00D04155" w:rsidP="00D04155">
      <w:pPr>
        <w:jc w:val="center"/>
        <w:rPr>
          <w:sz w:val="22"/>
          <w:szCs w:val="22"/>
          <w:lang w:val="en-US"/>
        </w:rPr>
      </w:pPr>
      <w:r w:rsidRPr="00D04155">
        <w:rPr>
          <w:sz w:val="22"/>
          <w:szCs w:val="22"/>
          <w:lang w:val="en-US"/>
        </w:rPr>
        <w:t xml:space="preserve">e-mail: </w:t>
      </w:r>
      <w:hyperlink r:id="rId4" w:history="1">
        <w:r w:rsidRPr="00D04155">
          <w:rPr>
            <w:rStyle w:val="a3"/>
            <w:color w:val="0066FF"/>
            <w:sz w:val="22"/>
            <w:szCs w:val="22"/>
            <w:lang w:val="en-US"/>
          </w:rPr>
          <w:t>mdou62@eduekb.ru</w:t>
        </w:r>
      </w:hyperlink>
      <w:r w:rsidRPr="00D04155">
        <w:rPr>
          <w:sz w:val="22"/>
          <w:szCs w:val="22"/>
          <w:lang w:val="en-US"/>
        </w:rPr>
        <w:t xml:space="preserve">     </w:t>
      </w:r>
      <w:r w:rsidRPr="00D04155">
        <w:rPr>
          <w:sz w:val="22"/>
          <w:szCs w:val="22"/>
        </w:rPr>
        <w:t>сайт</w:t>
      </w:r>
      <w:r w:rsidRPr="00D04155">
        <w:rPr>
          <w:sz w:val="22"/>
          <w:szCs w:val="22"/>
          <w:lang w:val="en-US"/>
        </w:rPr>
        <w:t xml:space="preserve">: </w:t>
      </w:r>
      <w:hyperlink r:id="rId5" w:history="1">
        <w:r w:rsidRPr="00D04155">
          <w:rPr>
            <w:rStyle w:val="a3"/>
            <w:sz w:val="22"/>
            <w:szCs w:val="22"/>
            <w:lang w:val="en-US"/>
          </w:rPr>
          <w:t>http://62.tvoysadik.ru/</w:t>
        </w:r>
      </w:hyperlink>
    </w:p>
    <w:p w14:paraId="3B24B844" w14:textId="77777777" w:rsidR="00BD2EB7" w:rsidRDefault="00BD2EB7">
      <w:pPr>
        <w:rPr>
          <w:sz w:val="22"/>
          <w:szCs w:val="22"/>
          <w:lang w:val="en-US"/>
        </w:rPr>
      </w:pPr>
    </w:p>
    <w:p w14:paraId="7B875D25" w14:textId="77777777" w:rsidR="00D04155" w:rsidRDefault="00D04155">
      <w:pPr>
        <w:rPr>
          <w:sz w:val="22"/>
          <w:szCs w:val="22"/>
          <w:lang w:val="en-US"/>
        </w:rPr>
      </w:pPr>
    </w:p>
    <w:p w14:paraId="036099A7" w14:textId="4F4B9D12" w:rsidR="00D04155" w:rsidRPr="00B4698F" w:rsidRDefault="00D04155" w:rsidP="00D04155">
      <w:pPr>
        <w:jc w:val="center"/>
        <w:rPr>
          <w:b/>
          <w:bCs/>
          <w:sz w:val="28"/>
          <w:szCs w:val="28"/>
        </w:rPr>
      </w:pPr>
      <w:r w:rsidRPr="00B4698F">
        <w:rPr>
          <w:b/>
          <w:bCs/>
          <w:sz w:val="28"/>
          <w:szCs w:val="28"/>
        </w:rPr>
        <w:t>Паспорт проекта</w:t>
      </w:r>
    </w:p>
    <w:p w14:paraId="0F05EABC" w14:textId="77777777" w:rsidR="00B4698F" w:rsidRPr="00B4698F" w:rsidRDefault="00B4698F" w:rsidP="00D04155">
      <w:pPr>
        <w:jc w:val="center"/>
        <w:rPr>
          <w:b/>
          <w:bCs/>
          <w:sz w:val="22"/>
          <w:szCs w:val="22"/>
        </w:rPr>
      </w:pPr>
    </w:p>
    <w:tbl>
      <w:tblPr>
        <w:tblStyle w:val="a4"/>
        <w:tblW w:w="10004" w:type="dxa"/>
        <w:tblLook w:val="04A0" w:firstRow="1" w:lastRow="0" w:firstColumn="1" w:lastColumn="0" w:noHBand="0" w:noVBand="1"/>
      </w:tblPr>
      <w:tblGrid>
        <w:gridCol w:w="580"/>
        <w:gridCol w:w="3196"/>
        <w:gridCol w:w="6228"/>
      </w:tblGrid>
      <w:tr w:rsidR="00D04155" w:rsidRPr="00D04155" w14:paraId="698BB43D" w14:textId="77777777" w:rsidTr="00C15278">
        <w:trPr>
          <w:trHeight w:val="625"/>
        </w:trPr>
        <w:tc>
          <w:tcPr>
            <w:tcW w:w="580" w:type="dxa"/>
          </w:tcPr>
          <w:p w14:paraId="43127214" w14:textId="102AB526" w:rsidR="00D04155" w:rsidRPr="00D04155" w:rsidRDefault="00D04155" w:rsidP="00D04155">
            <w:pPr>
              <w:jc w:val="center"/>
              <w:rPr>
                <w:szCs w:val="22"/>
              </w:rPr>
            </w:pPr>
            <w:r w:rsidRPr="00D04155">
              <w:rPr>
                <w:w w:val="99"/>
                <w:szCs w:val="22"/>
              </w:rPr>
              <w:t>1</w:t>
            </w:r>
          </w:p>
        </w:tc>
        <w:tc>
          <w:tcPr>
            <w:tcW w:w="3196" w:type="dxa"/>
          </w:tcPr>
          <w:p w14:paraId="51742C33" w14:textId="77777777" w:rsidR="00D04155" w:rsidRPr="00D04155" w:rsidRDefault="00D04155" w:rsidP="00D04155">
            <w:pPr>
              <w:pStyle w:val="TableParagraph"/>
              <w:spacing w:line="315" w:lineRule="exact"/>
              <w:jc w:val="both"/>
              <w:rPr>
                <w:sz w:val="24"/>
              </w:rPr>
            </w:pPr>
            <w:r w:rsidRPr="00D04155">
              <w:rPr>
                <w:sz w:val="24"/>
              </w:rPr>
              <w:t>Полное</w:t>
            </w:r>
            <w:r w:rsidRPr="00D04155">
              <w:rPr>
                <w:spacing w:val="-8"/>
                <w:sz w:val="24"/>
              </w:rPr>
              <w:t xml:space="preserve"> </w:t>
            </w:r>
            <w:r w:rsidRPr="00D04155">
              <w:rPr>
                <w:sz w:val="24"/>
              </w:rPr>
              <w:t>наименование</w:t>
            </w:r>
          </w:p>
          <w:p w14:paraId="35AF3C23" w14:textId="70D07F9C" w:rsidR="00D04155" w:rsidRPr="00D04155" w:rsidRDefault="00D04155" w:rsidP="00D04155">
            <w:pPr>
              <w:jc w:val="both"/>
              <w:rPr>
                <w:szCs w:val="22"/>
              </w:rPr>
            </w:pPr>
            <w:r w:rsidRPr="00D04155">
              <w:rPr>
                <w:szCs w:val="22"/>
              </w:rPr>
              <w:t>ДОО</w:t>
            </w:r>
          </w:p>
        </w:tc>
        <w:tc>
          <w:tcPr>
            <w:tcW w:w="6228" w:type="dxa"/>
          </w:tcPr>
          <w:p w14:paraId="1EA2E083" w14:textId="605DA416" w:rsidR="00D04155" w:rsidRPr="00D04155" w:rsidRDefault="00D04155" w:rsidP="00D04155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Муниципальное бюджетное дошкольное образовательное учреждение – детский сад комбинированного вида № 62 </w:t>
            </w:r>
          </w:p>
        </w:tc>
      </w:tr>
      <w:tr w:rsidR="00D04155" w:rsidRPr="00D04155" w14:paraId="7AF3B784" w14:textId="77777777" w:rsidTr="00C15278">
        <w:trPr>
          <w:trHeight w:val="288"/>
        </w:trPr>
        <w:tc>
          <w:tcPr>
            <w:tcW w:w="580" w:type="dxa"/>
          </w:tcPr>
          <w:p w14:paraId="2F8E8046" w14:textId="1D3EFB07" w:rsidR="00D04155" w:rsidRPr="00D04155" w:rsidRDefault="00D04155" w:rsidP="00D04155">
            <w:pPr>
              <w:jc w:val="center"/>
              <w:rPr>
                <w:szCs w:val="22"/>
              </w:rPr>
            </w:pPr>
            <w:r w:rsidRPr="00D04155">
              <w:rPr>
                <w:w w:val="99"/>
                <w:szCs w:val="22"/>
              </w:rPr>
              <w:t>2</w:t>
            </w:r>
          </w:p>
        </w:tc>
        <w:tc>
          <w:tcPr>
            <w:tcW w:w="3196" w:type="dxa"/>
          </w:tcPr>
          <w:p w14:paraId="08DBB76E" w14:textId="1430FDA2" w:rsidR="00D04155" w:rsidRPr="00D04155" w:rsidRDefault="00D04155" w:rsidP="00D04155">
            <w:pPr>
              <w:jc w:val="both"/>
              <w:rPr>
                <w:szCs w:val="22"/>
              </w:rPr>
            </w:pPr>
            <w:r w:rsidRPr="00D04155">
              <w:rPr>
                <w:szCs w:val="22"/>
              </w:rPr>
              <w:t>Название</w:t>
            </w:r>
            <w:r w:rsidRPr="00D04155">
              <w:rPr>
                <w:spacing w:val="-8"/>
                <w:szCs w:val="22"/>
              </w:rPr>
              <w:t xml:space="preserve"> </w:t>
            </w:r>
            <w:r w:rsidRPr="00D04155">
              <w:rPr>
                <w:szCs w:val="22"/>
              </w:rPr>
              <w:t>Фестиваля</w:t>
            </w:r>
          </w:p>
        </w:tc>
        <w:tc>
          <w:tcPr>
            <w:tcW w:w="6228" w:type="dxa"/>
          </w:tcPr>
          <w:p w14:paraId="70189AB3" w14:textId="367EEB45" w:rsidR="00D04155" w:rsidRPr="00D04155" w:rsidRDefault="00D04155" w:rsidP="00D04155">
            <w:pPr>
              <w:jc w:val="both"/>
              <w:rPr>
                <w:szCs w:val="22"/>
              </w:rPr>
            </w:pPr>
            <w:r w:rsidRPr="00D04155">
              <w:rPr>
                <w:szCs w:val="22"/>
              </w:rPr>
              <w:t>«Юный</w:t>
            </w:r>
            <w:r w:rsidRPr="00D04155">
              <w:rPr>
                <w:spacing w:val="-5"/>
                <w:szCs w:val="22"/>
              </w:rPr>
              <w:t xml:space="preserve"> </w:t>
            </w:r>
            <w:r w:rsidRPr="00D04155">
              <w:rPr>
                <w:szCs w:val="22"/>
              </w:rPr>
              <w:t>архитектор»</w:t>
            </w:r>
          </w:p>
        </w:tc>
      </w:tr>
      <w:tr w:rsidR="00D04155" w:rsidRPr="00D04155" w14:paraId="13E2661B" w14:textId="77777777" w:rsidTr="00C15278">
        <w:trPr>
          <w:trHeight w:val="625"/>
        </w:trPr>
        <w:tc>
          <w:tcPr>
            <w:tcW w:w="580" w:type="dxa"/>
          </w:tcPr>
          <w:p w14:paraId="72D431C5" w14:textId="3E14917B" w:rsidR="00D04155" w:rsidRPr="00D04155" w:rsidRDefault="00D04155" w:rsidP="00D04155">
            <w:pPr>
              <w:jc w:val="center"/>
              <w:rPr>
                <w:szCs w:val="22"/>
              </w:rPr>
            </w:pPr>
            <w:r w:rsidRPr="00D04155">
              <w:rPr>
                <w:w w:val="99"/>
                <w:szCs w:val="22"/>
              </w:rPr>
              <w:t>3</w:t>
            </w:r>
          </w:p>
        </w:tc>
        <w:tc>
          <w:tcPr>
            <w:tcW w:w="3196" w:type="dxa"/>
          </w:tcPr>
          <w:p w14:paraId="51864548" w14:textId="361DE63D" w:rsidR="00D04155" w:rsidRPr="00D04155" w:rsidRDefault="00D04155" w:rsidP="00D04155">
            <w:pPr>
              <w:jc w:val="both"/>
              <w:rPr>
                <w:szCs w:val="22"/>
              </w:rPr>
            </w:pPr>
            <w:r w:rsidRPr="00D04155">
              <w:rPr>
                <w:szCs w:val="22"/>
              </w:rPr>
              <w:t>Тема</w:t>
            </w:r>
            <w:r w:rsidRPr="00D04155">
              <w:rPr>
                <w:spacing w:val="-6"/>
                <w:szCs w:val="22"/>
              </w:rPr>
              <w:t xml:space="preserve"> </w:t>
            </w:r>
            <w:r w:rsidRPr="00D04155">
              <w:rPr>
                <w:szCs w:val="22"/>
              </w:rPr>
              <w:t>проекта</w:t>
            </w:r>
          </w:p>
        </w:tc>
        <w:tc>
          <w:tcPr>
            <w:tcW w:w="6228" w:type="dxa"/>
          </w:tcPr>
          <w:p w14:paraId="341681BC" w14:textId="70ED2CD6" w:rsidR="00D04155" w:rsidRPr="00D04155" w:rsidRDefault="00D04155" w:rsidP="00D04155">
            <w:pPr>
              <w:pStyle w:val="TableParagraph"/>
              <w:spacing w:line="31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D04155">
              <w:rPr>
                <w:sz w:val="24"/>
              </w:rPr>
              <w:t>Аэропорт</w:t>
            </w:r>
            <w:r w:rsidRPr="00D04155">
              <w:rPr>
                <w:spacing w:val="-7"/>
                <w:sz w:val="24"/>
              </w:rPr>
              <w:t xml:space="preserve"> </w:t>
            </w:r>
            <w:r w:rsidRPr="00D04155">
              <w:rPr>
                <w:sz w:val="24"/>
              </w:rPr>
              <w:t>мечты</w:t>
            </w:r>
            <w:r>
              <w:rPr>
                <w:sz w:val="24"/>
              </w:rPr>
              <w:t>»</w:t>
            </w:r>
          </w:p>
          <w:p w14:paraId="271CB898" w14:textId="036CD2B6" w:rsidR="00D04155" w:rsidRPr="00D04155" w:rsidRDefault="00D04155" w:rsidP="00D04155">
            <w:pPr>
              <w:jc w:val="both"/>
              <w:rPr>
                <w:szCs w:val="22"/>
              </w:rPr>
            </w:pPr>
          </w:p>
        </w:tc>
      </w:tr>
      <w:tr w:rsidR="00D04155" w:rsidRPr="00D04155" w14:paraId="7F595496" w14:textId="77777777" w:rsidTr="00C15278">
        <w:trPr>
          <w:trHeight w:val="625"/>
        </w:trPr>
        <w:tc>
          <w:tcPr>
            <w:tcW w:w="580" w:type="dxa"/>
          </w:tcPr>
          <w:p w14:paraId="6F73C6D7" w14:textId="13B8CD72" w:rsidR="00D04155" w:rsidRPr="00D04155" w:rsidRDefault="00D04155" w:rsidP="00D0415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196" w:type="dxa"/>
          </w:tcPr>
          <w:p w14:paraId="47A00650" w14:textId="0297C6F8" w:rsidR="00D04155" w:rsidRPr="00D04155" w:rsidRDefault="00D04155" w:rsidP="00D04155">
            <w:pPr>
              <w:jc w:val="both"/>
              <w:rPr>
                <w:szCs w:val="22"/>
              </w:rPr>
            </w:pPr>
            <w:r w:rsidRPr="00D04155">
              <w:rPr>
                <w:szCs w:val="22"/>
              </w:rPr>
              <w:t>Актуальность проекта для ДОО</w:t>
            </w:r>
            <w:r w:rsidRPr="00D04155">
              <w:rPr>
                <w:szCs w:val="22"/>
              </w:rPr>
              <w:tab/>
              <w:t>(педагогического коллектива, воспитанников, родителей)</w:t>
            </w:r>
          </w:p>
        </w:tc>
        <w:tc>
          <w:tcPr>
            <w:tcW w:w="6228" w:type="dxa"/>
          </w:tcPr>
          <w:p w14:paraId="2C56C2CF" w14:textId="47207585" w:rsidR="00D04155" w:rsidRPr="00D04155" w:rsidRDefault="00D04155" w:rsidP="00D04155">
            <w:pPr>
              <w:jc w:val="both"/>
              <w:rPr>
                <w:szCs w:val="22"/>
              </w:rPr>
            </w:pPr>
            <w:r w:rsidRPr="00D04155">
              <w:rPr>
                <w:szCs w:val="22"/>
              </w:rPr>
              <w:t>В старшем дошкольном возрасте расширяется круг представлений об</w:t>
            </w:r>
            <w:r>
              <w:rPr>
                <w:szCs w:val="22"/>
              </w:rPr>
              <w:t xml:space="preserve"> </w:t>
            </w:r>
            <w:r w:rsidRPr="00D04155">
              <w:rPr>
                <w:szCs w:val="22"/>
              </w:rPr>
              <w:t>окружающем мире. Кругозор детей расширяется от представлений и элементарных</w:t>
            </w:r>
            <w:r>
              <w:rPr>
                <w:szCs w:val="22"/>
              </w:rPr>
              <w:t xml:space="preserve"> </w:t>
            </w:r>
            <w:r w:rsidRPr="00D04155">
              <w:rPr>
                <w:szCs w:val="22"/>
              </w:rPr>
              <w:t>понятий, с которыми они сталкиваются в ближайшем окружении. И задачей</w:t>
            </w:r>
            <w:r>
              <w:rPr>
                <w:szCs w:val="22"/>
              </w:rPr>
              <w:t xml:space="preserve"> </w:t>
            </w:r>
            <w:r w:rsidRPr="00D04155">
              <w:rPr>
                <w:szCs w:val="22"/>
              </w:rPr>
              <w:t>воспитательно - образовательной работы является – помочь раскрыть перед детьми</w:t>
            </w:r>
            <w:r>
              <w:rPr>
                <w:szCs w:val="22"/>
              </w:rPr>
              <w:t xml:space="preserve"> </w:t>
            </w:r>
            <w:r w:rsidRPr="00D04155">
              <w:rPr>
                <w:szCs w:val="22"/>
              </w:rPr>
              <w:t>дошкольного возраста удивительный, многообразный рукотворный, мир продуктов</w:t>
            </w:r>
          </w:p>
          <w:p w14:paraId="14715459" w14:textId="6C1865C1" w:rsidR="00D04155" w:rsidRPr="00D04155" w:rsidRDefault="00D04155" w:rsidP="00D04155">
            <w:pPr>
              <w:jc w:val="both"/>
              <w:rPr>
                <w:szCs w:val="22"/>
              </w:rPr>
            </w:pPr>
            <w:r w:rsidRPr="00D04155">
              <w:rPr>
                <w:szCs w:val="22"/>
              </w:rPr>
              <w:t>творческой деятельности человека. Показывая ребенку, как человек изменял предметы,</w:t>
            </w:r>
            <w:r>
              <w:rPr>
                <w:szCs w:val="22"/>
              </w:rPr>
              <w:t xml:space="preserve"> </w:t>
            </w:r>
            <w:r w:rsidRPr="00D04155">
              <w:rPr>
                <w:szCs w:val="22"/>
              </w:rPr>
              <w:t>делая их более удобными и полезными, мы открываем перед ними перспективу: как еще</w:t>
            </w:r>
          </w:p>
          <w:p w14:paraId="611F0D97" w14:textId="68E3A0FD" w:rsidR="00D04155" w:rsidRPr="00D04155" w:rsidRDefault="00D04155" w:rsidP="00D04155">
            <w:pPr>
              <w:jc w:val="both"/>
              <w:rPr>
                <w:szCs w:val="22"/>
              </w:rPr>
            </w:pPr>
            <w:r w:rsidRPr="00D04155">
              <w:rPr>
                <w:szCs w:val="22"/>
              </w:rPr>
              <w:t>можно изменить предмет, сделать его красивее и полезнее. Это важно для развития</w:t>
            </w:r>
            <w:r>
              <w:rPr>
                <w:szCs w:val="22"/>
              </w:rPr>
              <w:t xml:space="preserve"> </w:t>
            </w:r>
            <w:r w:rsidRPr="00D04155">
              <w:rPr>
                <w:szCs w:val="22"/>
              </w:rPr>
              <w:t>познавательной потребности ребенка, которая находит выражение в форме поисковой,</w:t>
            </w:r>
            <w:r>
              <w:rPr>
                <w:szCs w:val="22"/>
              </w:rPr>
              <w:t xml:space="preserve"> </w:t>
            </w:r>
            <w:r w:rsidRPr="00D04155">
              <w:rPr>
                <w:szCs w:val="22"/>
              </w:rPr>
              <w:t>исследовательской деятельности, направленной на открытие нового, которая развивает</w:t>
            </w:r>
            <w:r>
              <w:rPr>
                <w:szCs w:val="22"/>
              </w:rPr>
              <w:t xml:space="preserve"> </w:t>
            </w:r>
            <w:r w:rsidRPr="00D04155">
              <w:rPr>
                <w:szCs w:val="22"/>
              </w:rPr>
              <w:t>продуктивные формы мышления.</w:t>
            </w:r>
          </w:p>
        </w:tc>
      </w:tr>
      <w:tr w:rsidR="00C15278" w:rsidRPr="00D04155" w14:paraId="474BDDE6" w14:textId="77777777" w:rsidTr="00C15278">
        <w:trPr>
          <w:trHeight w:val="288"/>
        </w:trPr>
        <w:tc>
          <w:tcPr>
            <w:tcW w:w="580" w:type="dxa"/>
          </w:tcPr>
          <w:p w14:paraId="210EEC90" w14:textId="09C57CB8" w:rsidR="00C15278" w:rsidRPr="00D04155" w:rsidRDefault="00C15278" w:rsidP="00C15278">
            <w:pPr>
              <w:jc w:val="both"/>
              <w:rPr>
                <w:szCs w:val="22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196" w:type="dxa"/>
          </w:tcPr>
          <w:p w14:paraId="549623B5" w14:textId="784E5D7B" w:rsidR="00C15278" w:rsidRPr="00D04155" w:rsidRDefault="00C15278" w:rsidP="00C15278">
            <w:pPr>
              <w:jc w:val="both"/>
              <w:rPr>
                <w:szCs w:val="22"/>
              </w:rPr>
            </w:pP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228" w:type="dxa"/>
          </w:tcPr>
          <w:p w14:paraId="2E52981E" w14:textId="77777777" w:rsidR="00C15278" w:rsidRDefault="00C15278" w:rsidP="00C15278">
            <w:pPr>
              <w:jc w:val="both"/>
              <w:rPr>
                <w:szCs w:val="22"/>
              </w:rPr>
            </w:pPr>
            <w:r w:rsidRPr="00C15278">
              <w:rPr>
                <w:szCs w:val="22"/>
              </w:rPr>
              <w:t>Познакомить детей с работой аэропорта, его функциями и особенностями, а также с профессиями, связанными с авиацией.</w:t>
            </w:r>
          </w:p>
          <w:p w14:paraId="1EE4B6F7" w14:textId="325B2DC0" w:rsidR="00C15278" w:rsidRPr="00D04155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</w:t>
            </w:r>
            <w:r w:rsidRPr="00C15278">
              <w:rPr>
                <w:szCs w:val="22"/>
              </w:rPr>
              <w:t>оздание игровой зоны для дошкольников, которая позволит им познакомиться с миром авиации, проявить творческие способности, научиться коммуникации и сотрудничеству.</w:t>
            </w:r>
          </w:p>
        </w:tc>
      </w:tr>
      <w:tr w:rsidR="00C15278" w:rsidRPr="00D04155" w14:paraId="120748C6" w14:textId="77777777" w:rsidTr="00C15278">
        <w:trPr>
          <w:trHeight w:val="288"/>
        </w:trPr>
        <w:tc>
          <w:tcPr>
            <w:tcW w:w="580" w:type="dxa"/>
          </w:tcPr>
          <w:p w14:paraId="448C94ED" w14:textId="71653230" w:rsidR="00C15278" w:rsidRPr="00D04155" w:rsidRDefault="00C15278" w:rsidP="00C15278">
            <w:pPr>
              <w:jc w:val="both"/>
              <w:rPr>
                <w:szCs w:val="22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196" w:type="dxa"/>
          </w:tcPr>
          <w:p w14:paraId="603A0FCD" w14:textId="52435B0A" w:rsidR="00C15278" w:rsidRPr="00D04155" w:rsidRDefault="00C15278" w:rsidP="00C15278">
            <w:pPr>
              <w:jc w:val="both"/>
              <w:rPr>
                <w:szCs w:val="22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228" w:type="dxa"/>
          </w:tcPr>
          <w:p w14:paraId="43B84172" w14:textId="77777777" w:rsidR="00C15278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  <w:r w:rsidRPr="00C15278">
              <w:rPr>
                <w:szCs w:val="22"/>
              </w:rPr>
              <w:t>Обогащать содержание игр детей, развивать самостоятельность.</w:t>
            </w:r>
          </w:p>
          <w:p w14:paraId="5D066A76" w14:textId="789284E2" w:rsidR="00C15278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2. </w:t>
            </w:r>
            <w:r w:rsidRPr="00C15278">
              <w:rPr>
                <w:szCs w:val="22"/>
              </w:rPr>
              <w:t>Развивать творческое воображение, способность совместно развивать игру,</w:t>
            </w:r>
            <w:r>
              <w:rPr>
                <w:szCs w:val="22"/>
              </w:rPr>
              <w:t xml:space="preserve"> </w:t>
            </w:r>
            <w:r w:rsidRPr="00C15278">
              <w:rPr>
                <w:szCs w:val="22"/>
              </w:rPr>
              <w:t>согласовывая собственный игровой замысел с замыслами сверстников</w:t>
            </w:r>
            <w:r>
              <w:rPr>
                <w:szCs w:val="22"/>
              </w:rPr>
              <w:t>.</w:t>
            </w:r>
          </w:p>
          <w:p w14:paraId="119C5B42" w14:textId="2C309ED6" w:rsidR="00C15278" w:rsidRPr="00C15278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3. Р</w:t>
            </w:r>
            <w:r w:rsidRPr="00C15278">
              <w:rPr>
                <w:szCs w:val="22"/>
              </w:rPr>
              <w:t>азвивать инициативу, организаторские способности, подводить к</w:t>
            </w:r>
            <w:r>
              <w:rPr>
                <w:szCs w:val="22"/>
              </w:rPr>
              <w:t xml:space="preserve"> </w:t>
            </w:r>
            <w:r w:rsidRPr="00C15278">
              <w:rPr>
                <w:szCs w:val="22"/>
              </w:rPr>
              <w:t>самостоятельному созданию игровых замыслов;</w:t>
            </w:r>
          </w:p>
          <w:p w14:paraId="66331EFC" w14:textId="3C98E094" w:rsidR="00C15278" w:rsidRPr="00C15278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4. </w:t>
            </w:r>
            <w:r w:rsidRPr="00C15278">
              <w:rPr>
                <w:szCs w:val="22"/>
              </w:rPr>
              <w:t>Расширить знания детей о воздушном транспорте</w:t>
            </w:r>
            <w:r>
              <w:rPr>
                <w:szCs w:val="22"/>
              </w:rPr>
              <w:t xml:space="preserve">. </w:t>
            </w:r>
          </w:p>
          <w:p w14:paraId="1D36173B" w14:textId="77777777" w:rsidR="00C15278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5. </w:t>
            </w:r>
            <w:r w:rsidRPr="00C15278">
              <w:rPr>
                <w:szCs w:val="22"/>
              </w:rPr>
              <w:t>Познакомить с устройством аэропорта, его службами и терминалами</w:t>
            </w:r>
            <w:r>
              <w:rPr>
                <w:szCs w:val="22"/>
              </w:rPr>
              <w:t>.</w:t>
            </w:r>
          </w:p>
          <w:p w14:paraId="2E7D2528" w14:textId="0FD91A69" w:rsidR="00C15278" w:rsidRPr="00D04155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6. </w:t>
            </w:r>
            <w:r w:rsidRPr="00C15278">
              <w:rPr>
                <w:szCs w:val="22"/>
              </w:rPr>
              <w:t xml:space="preserve"> Разобраться в профессиях, связанных с авиацией: пилот, стюардесса, диспетчер, техник и др.;</w:t>
            </w:r>
          </w:p>
        </w:tc>
      </w:tr>
      <w:tr w:rsidR="00C15278" w:rsidRPr="00D04155" w14:paraId="5525B34E" w14:textId="77777777" w:rsidTr="00C15278">
        <w:trPr>
          <w:trHeight w:val="288"/>
        </w:trPr>
        <w:tc>
          <w:tcPr>
            <w:tcW w:w="580" w:type="dxa"/>
          </w:tcPr>
          <w:p w14:paraId="3C7F9438" w14:textId="6EA9B61B" w:rsidR="00C15278" w:rsidRPr="00D04155" w:rsidRDefault="00C15278" w:rsidP="00C15278">
            <w:pPr>
              <w:jc w:val="both"/>
              <w:rPr>
                <w:szCs w:val="22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196" w:type="dxa"/>
          </w:tcPr>
          <w:p w14:paraId="0565FC58" w14:textId="69B4C232" w:rsidR="00C15278" w:rsidRPr="00D04155" w:rsidRDefault="00C15278" w:rsidP="00C15278">
            <w:pPr>
              <w:jc w:val="both"/>
              <w:rPr>
                <w:szCs w:val="22"/>
              </w:rPr>
            </w:pPr>
            <w:r>
              <w:rPr>
                <w:sz w:val="28"/>
              </w:rPr>
              <w:t>Перечень</w:t>
            </w:r>
            <w:r>
              <w:rPr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применяемых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технологий,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</w:p>
        </w:tc>
        <w:tc>
          <w:tcPr>
            <w:tcW w:w="6228" w:type="dxa"/>
          </w:tcPr>
          <w:p w14:paraId="7F5F2500" w14:textId="77777777" w:rsidR="00C15278" w:rsidRDefault="00C15278" w:rsidP="00C15278">
            <w:pPr>
              <w:jc w:val="both"/>
              <w:rPr>
                <w:szCs w:val="22"/>
              </w:rPr>
            </w:pPr>
            <w:r w:rsidRPr="00C15278">
              <w:rPr>
                <w:szCs w:val="22"/>
              </w:rPr>
              <w:t>Технологии:</w:t>
            </w:r>
          </w:p>
          <w:p w14:paraId="30A54EDD" w14:textId="1EF50D1A" w:rsidR="00C15278" w:rsidRPr="00C15278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-те</w:t>
            </w:r>
            <w:r w:rsidRPr="00C15278">
              <w:rPr>
                <w:szCs w:val="22"/>
              </w:rPr>
              <w:t>хнология проектной деятельности (планирование и реализация всех этапов проекта)</w:t>
            </w:r>
            <w:r>
              <w:rPr>
                <w:szCs w:val="22"/>
              </w:rPr>
              <w:t>;</w:t>
            </w:r>
          </w:p>
          <w:p w14:paraId="42E91F34" w14:textId="37EFB0E8" w:rsidR="00C15278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- и</w:t>
            </w:r>
            <w:r w:rsidRPr="00C15278">
              <w:rPr>
                <w:szCs w:val="22"/>
              </w:rPr>
              <w:t>нтерактивные технологии</w:t>
            </w:r>
            <w:r>
              <w:rPr>
                <w:szCs w:val="22"/>
              </w:rPr>
              <w:t>;</w:t>
            </w:r>
          </w:p>
          <w:p w14:paraId="3C0072C8" w14:textId="0162923F" w:rsidR="00C15278" w:rsidRPr="00C15278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- и</w:t>
            </w:r>
            <w:r w:rsidRPr="00C15278">
              <w:rPr>
                <w:szCs w:val="22"/>
              </w:rPr>
              <w:t>гровые технологии (дидактические, коммуникативные игры)</w:t>
            </w:r>
            <w:r>
              <w:rPr>
                <w:szCs w:val="22"/>
              </w:rPr>
              <w:t>;</w:t>
            </w:r>
          </w:p>
          <w:p w14:paraId="0C6177FD" w14:textId="77777777" w:rsidR="00C15278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- з</w:t>
            </w:r>
            <w:r w:rsidRPr="00C15278">
              <w:rPr>
                <w:szCs w:val="22"/>
              </w:rPr>
              <w:t>доровьесберегающие технологии (</w:t>
            </w:r>
            <w:proofErr w:type="spellStart"/>
            <w:r w:rsidRPr="00C15278">
              <w:rPr>
                <w:szCs w:val="22"/>
              </w:rPr>
              <w:t>физминутки</w:t>
            </w:r>
            <w:proofErr w:type="spellEnd"/>
            <w:r w:rsidRPr="00C15278">
              <w:rPr>
                <w:szCs w:val="22"/>
              </w:rPr>
              <w:t>, пальчиковая гимнастика, подвижные игры)</w:t>
            </w:r>
            <w:r>
              <w:rPr>
                <w:szCs w:val="22"/>
              </w:rPr>
              <w:t>;</w:t>
            </w:r>
          </w:p>
          <w:p w14:paraId="7085544C" w14:textId="1AA9C69C" w:rsidR="00C15278" w:rsidRPr="00C15278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- т</w:t>
            </w:r>
            <w:r w:rsidRPr="00C15278">
              <w:rPr>
                <w:szCs w:val="22"/>
              </w:rPr>
              <w:t>ехнология</w:t>
            </w:r>
            <w:r w:rsidRPr="00C15278">
              <w:rPr>
                <w:szCs w:val="22"/>
              </w:rPr>
              <w:tab/>
              <w:t>исследовательской деятельности</w:t>
            </w:r>
            <w:r>
              <w:rPr>
                <w:szCs w:val="22"/>
              </w:rPr>
              <w:t>;</w:t>
            </w:r>
          </w:p>
          <w:p w14:paraId="027EAA24" w14:textId="77777777" w:rsidR="00C15278" w:rsidRPr="00C15278" w:rsidRDefault="00C15278" w:rsidP="00C15278">
            <w:pPr>
              <w:jc w:val="both"/>
              <w:rPr>
                <w:szCs w:val="22"/>
              </w:rPr>
            </w:pPr>
            <w:r w:rsidRPr="00C15278">
              <w:rPr>
                <w:szCs w:val="22"/>
              </w:rPr>
              <w:t>Методы:</w:t>
            </w:r>
          </w:p>
          <w:p w14:paraId="3C70B5C2" w14:textId="77777777" w:rsidR="00C15278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- с</w:t>
            </w:r>
            <w:r w:rsidRPr="00C15278">
              <w:rPr>
                <w:szCs w:val="22"/>
              </w:rPr>
              <w:t>ловесные (рассказ, беседа, объяснение, чтение художественной литературы)</w:t>
            </w:r>
          </w:p>
          <w:p w14:paraId="107FB94E" w14:textId="77777777" w:rsidR="00C15278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-п</w:t>
            </w:r>
            <w:r w:rsidRPr="00C15278">
              <w:rPr>
                <w:szCs w:val="22"/>
              </w:rPr>
              <w:t>рактические (рисование, лепка, конструирование, моделирование)</w:t>
            </w:r>
            <w:r>
              <w:rPr>
                <w:szCs w:val="22"/>
              </w:rPr>
              <w:t>;</w:t>
            </w:r>
          </w:p>
          <w:p w14:paraId="348E60D6" w14:textId="1DC640D7" w:rsidR="00C15278" w:rsidRPr="00D04155" w:rsidRDefault="00C15278" w:rsidP="00C15278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- н</w:t>
            </w:r>
            <w:r w:rsidRPr="00C15278">
              <w:rPr>
                <w:szCs w:val="22"/>
              </w:rPr>
              <w:t>аглядные (демонстрация, экскурсии, наблюдения)</w:t>
            </w:r>
          </w:p>
        </w:tc>
      </w:tr>
      <w:tr w:rsidR="00C15278" w:rsidRPr="00D04155" w14:paraId="2AA7E2CA" w14:textId="77777777" w:rsidTr="00C15278">
        <w:trPr>
          <w:trHeight w:val="288"/>
        </w:trPr>
        <w:tc>
          <w:tcPr>
            <w:tcW w:w="580" w:type="dxa"/>
          </w:tcPr>
          <w:p w14:paraId="225C8EB4" w14:textId="773D30A9" w:rsidR="00C15278" w:rsidRPr="00D04155" w:rsidRDefault="00C15278" w:rsidP="00C15278">
            <w:pPr>
              <w:jc w:val="both"/>
              <w:rPr>
                <w:szCs w:val="22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196" w:type="dxa"/>
          </w:tcPr>
          <w:p w14:paraId="53DB6149" w14:textId="0180B9DC" w:rsidR="00C15278" w:rsidRPr="00D04155" w:rsidRDefault="00C15278" w:rsidP="00C15278">
            <w:pPr>
              <w:jc w:val="both"/>
              <w:rPr>
                <w:szCs w:val="22"/>
              </w:rPr>
            </w:pPr>
            <w:r>
              <w:rPr>
                <w:sz w:val="28"/>
              </w:rPr>
              <w:t>Перечень используемого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высокотехнологического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6228" w:type="dxa"/>
          </w:tcPr>
          <w:p w14:paraId="2466084B" w14:textId="1EB9F3B6" w:rsidR="00C15278" w:rsidRPr="00C15278" w:rsidRDefault="00C15278" w:rsidP="00C15278">
            <w:pPr>
              <w:jc w:val="both"/>
              <w:rPr>
                <w:szCs w:val="22"/>
              </w:rPr>
            </w:pPr>
            <w:r w:rsidRPr="00C15278">
              <w:rPr>
                <w:szCs w:val="22"/>
              </w:rPr>
              <w:t>Конструкторы: пластмассовые, металлические, магнитные, объемные, механические, деревянные;</w:t>
            </w:r>
          </w:p>
          <w:p w14:paraId="7958F86A" w14:textId="1F9DDB05" w:rsidR="00C15278" w:rsidRPr="00C15278" w:rsidRDefault="00C15278" w:rsidP="00C15278">
            <w:pPr>
              <w:jc w:val="both"/>
              <w:rPr>
                <w:szCs w:val="22"/>
              </w:rPr>
            </w:pPr>
            <w:r w:rsidRPr="00C15278">
              <w:rPr>
                <w:szCs w:val="22"/>
              </w:rPr>
              <w:t>Ноутбук;</w:t>
            </w:r>
          </w:p>
          <w:p w14:paraId="653EEC2C" w14:textId="1EB15733" w:rsidR="00C15278" w:rsidRPr="00C15278" w:rsidRDefault="00C15278" w:rsidP="00C15278">
            <w:pPr>
              <w:jc w:val="both"/>
              <w:rPr>
                <w:szCs w:val="22"/>
              </w:rPr>
            </w:pPr>
            <w:r w:rsidRPr="00C15278">
              <w:rPr>
                <w:szCs w:val="22"/>
              </w:rPr>
              <w:t xml:space="preserve">Интерактивная </w:t>
            </w:r>
            <w:r>
              <w:rPr>
                <w:szCs w:val="22"/>
              </w:rPr>
              <w:t>панель</w:t>
            </w:r>
            <w:r w:rsidRPr="00C15278">
              <w:rPr>
                <w:szCs w:val="22"/>
              </w:rPr>
              <w:t>;</w:t>
            </w:r>
          </w:p>
          <w:p w14:paraId="22301BD1" w14:textId="152BA2E6" w:rsidR="00C15278" w:rsidRPr="00D04155" w:rsidRDefault="00C15278" w:rsidP="00C15278">
            <w:pPr>
              <w:jc w:val="both"/>
              <w:rPr>
                <w:szCs w:val="22"/>
              </w:rPr>
            </w:pPr>
            <w:r w:rsidRPr="00C15278">
              <w:rPr>
                <w:szCs w:val="22"/>
              </w:rPr>
              <w:t>Бросовый материал</w:t>
            </w:r>
          </w:p>
        </w:tc>
      </w:tr>
      <w:tr w:rsidR="00C15278" w:rsidRPr="00D04155" w14:paraId="75D325D8" w14:textId="77777777" w:rsidTr="00C15278">
        <w:trPr>
          <w:trHeight w:val="288"/>
        </w:trPr>
        <w:tc>
          <w:tcPr>
            <w:tcW w:w="580" w:type="dxa"/>
          </w:tcPr>
          <w:p w14:paraId="681D4C0E" w14:textId="758F578B" w:rsidR="00C15278" w:rsidRDefault="00C15278" w:rsidP="00C15278">
            <w:pPr>
              <w:jc w:val="both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196" w:type="dxa"/>
          </w:tcPr>
          <w:p w14:paraId="46FB97F4" w14:textId="171E5A46" w:rsidR="00C15278" w:rsidRDefault="00C15278" w:rsidP="00C1527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Перечень 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(макетов/моделей)</w:t>
            </w:r>
          </w:p>
        </w:tc>
        <w:tc>
          <w:tcPr>
            <w:tcW w:w="6228" w:type="dxa"/>
          </w:tcPr>
          <w:p w14:paraId="3D014C26" w14:textId="6D187C6D" w:rsidR="00C15278" w:rsidRPr="00D04155" w:rsidRDefault="00C15278" w:rsidP="00C15278">
            <w:pPr>
              <w:jc w:val="both"/>
              <w:rPr>
                <w:szCs w:val="22"/>
              </w:rPr>
            </w:pPr>
            <w:r w:rsidRPr="00C15278">
              <w:rPr>
                <w:szCs w:val="22"/>
              </w:rPr>
              <w:t>Рисунки</w:t>
            </w:r>
            <w:r>
              <w:rPr>
                <w:szCs w:val="22"/>
              </w:rPr>
              <w:t>, п</w:t>
            </w:r>
            <w:r w:rsidRPr="00C15278">
              <w:rPr>
                <w:szCs w:val="22"/>
              </w:rPr>
              <w:t>резентация «Аэропорт»</w:t>
            </w:r>
            <w:r>
              <w:rPr>
                <w:szCs w:val="22"/>
              </w:rPr>
              <w:t>, м</w:t>
            </w:r>
            <w:r w:rsidRPr="00C15278">
              <w:rPr>
                <w:szCs w:val="22"/>
              </w:rPr>
              <w:t>акет аэропорта</w:t>
            </w:r>
            <w:r>
              <w:rPr>
                <w:szCs w:val="22"/>
              </w:rPr>
              <w:t>, о</w:t>
            </w:r>
            <w:r w:rsidRPr="00C15278">
              <w:rPr>
                <w:szCs w:val="22"/>
              </w:rPr>
              <w:t>ригами самолета</w:t>
            </w:r>
          </w:p>
        </w:tc>
      </w:tr>
      <w:tr w:rsidR="00C15278" w:rsidRPr="00D04155" w14:paraId="7452A899" w14:textId="77777777" w:rsidTr="00C15278">
        <w:trPr>
          <w:trHeight w:val="288"/>
        </w:trPr>
        <w:tc>
          <w:tcPr>
            <w:tcW w:w="580" w:type="dxa"/>
          </w:tcPr>
          <w:p w14:paraId="4343B255" w14:textId="14B92E91" w:rsidR="00C15278" w:rsidRDefault="00C15278" w:rsidP="00C15278">
            <w:pPr>
              <w:jc w:val="both"/>
              <w:rPr>
                <w:w w:val="99"/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196" w:type="dxa"/>
          </w:tcPr>
          <w:p w14:paraId="171D2F6A" w14:textId="1F3C1D1C" w:rsidR="00C15278" w:rsidRDefault="00C15278" w:rsidP="00C1527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  <w:tc>
          <w:tcPr>
            <w:tcW w:w="6228" w:type="dxa"/>
          </w:tcPr>
          <w:p w14:paraId="6098C600" w14:textId="75852814" w:rsidR="00B4698F" w:rsidRDefault="00B4698F" w:rsidP="00B4698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Р</w:t>
            </w:r>
            <w:r w:rsidRPr="00B4698F">
              <w:rPr>
                <w:szCs w:val="22"/>
              </w:rPr>
              <w:t>асшир</w:t>
            </w:r>
            <w:r>
              <w:rPr>
                <w:szCs w:val="22"/>
              </w:rPr>
              <w:t xml:space="preserve">ение </w:t>
            </w:r>
            <w:r w:rsidRPr="00B4698F">
              <w:rPr>
                <w:szCs w:val="22"/>
              </w:rPr>
              <w:t>знани</w:t>
            </w:r>
            <w:r>
              <w:rPr>
                <w:szCs w:val="22"/>
              </w:rPr>
              <w:t>й</w:t>
            </w:r>
            <w:r w:rsidRPr="00B4698F">
              <w:rPr>
                <w:szCs w:val="22"/>
              </w:rPr>
              <w:t xml:space="preserve"> о работе аэропорта, авиации и профессиях</w:t>
            </w:r>
            <w:r>
              <w:rPr>
                <w:szCs w:val="22"/>
              </w:rPr>
              <w:t>.</w:t>
            </w:r>
          </w:p>
          <w:p w14:paraId="1AA2AD71" w14:textId="2EC5222C" w:rsidR="00B4698F" w:rsidRPr="00B4698F" w:rsidRDefault="00B4698F" w:rsidP="00B4698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B4698F">
              <w:rPr>
                <w:szCs w:val="22"/>
              </w:rPr>
              <w:t>овы</w:t>
            </w:r>
            <w:r>
              <w:rPr>
                <w:szCs w:val="22"/>
              </w:rPr>
              <w:t>шение</w:t>
            </w:r>
            <w:r w:rsidRPr="00B4698F">
              <w:rPr>
                <w:szCs w:val="22"/>
              </w:rPr>
              <w:t xml:space="preserve"> интерес</w:t>
            </w:r>
            <w:r>
              <w:rPr>
                <w:szCs w:val="22"/>
              </w:rPr>
              <w:t>а</w:t>
            </w:r>
            <w:r w:rsidRPr="00B4698F">
              <w:rPr>
                <w:szCs w:val="22"/>
              </w:rPr>
              <w:t xml:space="preserve"> детей к профессиям, связанным с авиацией</w:t>
            </w:r>
            <w:r>
              <w:rPr>
                <w:szCs w:val="22"/>
              </w:rPr>
              <w:t>.</w:t>
            </w:r>
          </w:p>
          <w:p w14:paraId="6DE478E7" w14:textId="49E1ADC7" w:rsidR="00B4698F" w:rsidRPr="00B4698F" w:rsidRDefault="00B4698F" w:rsidP="00B4698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Формирование </w:t>
            </w:r>
            <w:r w:rsidRPr="00B4698F">
              <w:rPr>
                <w:szCs w:val="22"/>
              </w:rPr>
              <w:t>умение работать в команде, организовывать свою деятельность и планировать</w:t>
            </w:r>
            <w:r>
              <w:rPr>
                <w:szCs w:val="22"/>
              </w:rPr>
              <w:t>.</w:t>
            </w:r>
          </w:p>
          <w:p w14:paraId="6DB1339C" w14:textId="00D07D5B" w:rsidR="00C15278" w:rsidRPr="00C15278" w:rsidRDefault="00C15278" w:rsidP="00B4698F">
            <w:pPr>
              <w:jc w:val="both"/>
              <w:rPr>
                <w:szCs w:val="22"/>
              </w:rPr>
            </w:pPr>
            <w:r w:rsidRPr="00C15278">
              <w:rPr>
                <w:szCs w:val="22"/>
              </w:rPr>
              <w:t>Овладение конструированием и самостоятельностью при работе с конструктором</w:t>
            </w:r>
            <w:r w:rsidR="00B4698F">
              <w:rPr>
                <w:szCs w:val="22"/>
              </w:rPr>
              <w:t>.</w:t>
            </w:r>
          </w:p>
          <w:p w14:paraId="0FB60ACA" w14:textId="77777777" w:rsidR="00B4698F" w:rsidRDefault="00B4698F" w:rsidP="00C15278">
            <w:pPr>
              <w:jc w:val="both"/>
              <w:rPr>
                <w:szCs w:val="22"/>
              </w:rPr>
            </w:pPr>
          </w:p>
          <w:p w14:paraId="0D2BAD1D" w14:textId="77777777" w:rsidR="00B4698F" w:rsidRDefault="00B4698F" w:rsidP="00C15278">
            <w:pPr>
              <w:jc w:val="both"/>
              <w:rPr>
                <w:szCs w:val="22"/>
              </w:rPr>
            </w:pPr>
          </w:p>
          <w:p w14:paraId="55B0A264" w14:textId="5017C5B7" w:rsidR="00B4698F" w:rsidRPr="00D04155" w:rsidRDefault="00B4698F" w:rsidP="00B4698F">
            <w:pPr>
              <w:jc w:val="both"/>
              <w:rPr>
                <w:szCs w:val="22"/>
              </w:rPr>
            </w:pPr>
          </w:p>
        </w:tc>
      </w:tr>
      <w:tr w:rsidR="00B4698F" w:rsidRPr="00D04155" w14:paraId="0CCCEF9C" w14:textId="77777777" w:rsidTr="00C15278">
        <w:trPr>
          <w:trHeight w:val="288"/>
        </w:trPr>
        <w:tc>
          <w:tcPr>
            <w:tcW w:w="580" w:type="dxa"/>
          </w:tcPr>
          <w:p w14:paraId="5068E06D" w14:textId="410C259A" w:rsidR="00B4698F" w:rsidRDefault="00B4698F" w:rsidP="00B4698F">
            <w:pPr>
              <w:jc w:val="both"/>
              <w:rPr>
                <w:w w:val="99"/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196" w:type="dxa"/>
          </w:tcPr>
          <w:p w14:paraId="62768B77" w14:textId="0A0B4B9B" w:rsidR="00B4698F" w:rsidRDefault="00B4698F" w:rsidP="00B4698F">
            <w:pPr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Перспективы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6228" w:type="dxa"/>
          </w:tcPr>
          <w:p w14:paraId="4FBD186C" w14:textId="4B50B102" w:rsidR="00B4698F" w:rsidRPr="00B4698F" w:rsidRDefault="00B4698F" w:rsidP="00B4698F">
            <w:pPr>
              <w:jc w:val="both"/>
              <w:rPr>
                <w:szCs w:val="22"/>
              </w:rPr>
            </w:pPr>
            <w:r w:rsidRPr="00B4698F">
              <w:rPr>
                <w:szCs w:val="22"/>
              </w:rPr>
              <w:t>Привлечение воспитанников к теме строительства</w:t>
            </w:r>
            <w:r>
              <w:rPr>
                <w:szCs w:val="22"/>
              </w:rPr>
              <w:t>.</w:t>
            </w:r>
          </w:p>
          <w:p w14:paraId="245ED562" w14:textId="266A354A" w:rsidR="00B4698F" w:rsidRPr="00B4698F" w:rsidRDefault="00B4698F" w:rsidP="00B4698F">
            <w:pPr>
              <w:jc w:val="both"/>
              <w:rPr>
                <w:szCs w:val="22"/>
              </w:rPr>
            </w:pPr>
            <w:r w:rsidRPr="00B4698F">
              <w:rPr>
                <w:szCs w:val="22"/>
              </w:rPr>
              <w:t>Создание условий для использования конструкторов нового поколения в образовательной деятельности</w:t>
            </w:r>
            <w:r>
              <w:rPr>
                <w:szCs w:val="22"/>
              </w:rPr>
              <w:t>.</w:t>
            </w:r>
          </w:p>
          <w:p w14:paraId="78D13436" w14:textId="68E1C8BA" w:rsidR="00B4698F" w:rsidRPr="00D04155" w:rsidRDefault="00B4698F" w:rsidP="00B4698F">
            <w:pPr>
              <w:jc w:val="both"/>
              <w:rPr>
                <w:szCs w:val="22"/>
              </w:rPr>
            </w:pPr>
          </w:p>
        </w:tc>
      </w:tr>
      <w:tr w:rsidR="00B4698F" w:rsidRPr="00D04155" w14:paraId="6BC7D95E" w14:textId="77777777" w:rsidTr="00C15278">
        <w:trPr>
          <w:trHeight w:val="288"/>
        </w:trPr>
        <w:tc>
          <w:tcPr>
            <w:tcW w:w="580" w:type="dxa"/>
            <w:vMerge w:val="restart"/>
          </w:tcPr>
          <w:p w14:paraId="67D64212" w14:textId="114613BE" w:rsidR="00B4698F" w:rsidRDefault="00B4698F" w:rsidP="00B4698F">
            <w:pPr>
              <w:jc w:val="both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12</w:t>
            </w:r>
          </w:p>
        </w:tc>
        <w:tc>
          <w:tcPr>
            <w:tcW w:w="3196" w:type="dxa"/>
          </w:tcPr>
          <w:p w14:paraId="21B1948B" w14:textId="37FEE2CD" w:rsidR="00B4698F" w:rsidRDefault="00B4698F" w:rsidP="00B4698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участниках</w:t>
            </w:r>
          </w:p>
        </w:tc>
        <w:tc>
          <w:tcPr>
            <w:tcW w:w="6228" w:type="dxa"/>
          </w:tcPr>
          <w:p w14:paraId="349C5078" w14:textId="765363DA" w:rsidR="00B4698F" w:rsidRPr="00D04155" w:rsidRDefault="00B4698F" w:rsidP="00B4698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Старшая группа</w:t>
            </w:r>
          </w:p>
        </w:tc>
      </w:tr>
      <w:tr w:rsidR="00B4698F" w:rsidRPr="00D04155" w14:paraId="79CE9A50" w14:textId="77777777" w:rsidTr="00C15278">
        <w:trPr>
          <w:trHeight w:val="288"/>
        </w:trPr>
        <w:tc>
          <w:tcPr>
            <w:tcW w:w="580" w:type="dxa"/>
            <w:vMerge/>
          </w:tcPr>
          <w:p w14:paraId="1C581EAD" w14:textId="77777777" w:rsidR="00B4698F" w:rsidRDefault="00B4698F" w:rsidP="00B4698F">
            <w:pPr>
              <w:jc w:val="both"/>
              <w:rPr>
                <w:w w:val="99"/>
                <w:sz w:val="28"/>
              </w:rPr>
            </w:pPr>
          </w:p>
        </w:tc>
        <w:tc>
          <w:tcPr>
            <w:tcW w:w="3196" w:type="dxa"/>
          </w:tcPr>
          <w:p w14:paraId="7B9D86EB" w14:textId="484F9A07" w:rsidR="00B4698F" w:rsidRDefault="00B4698F" w:rsidP="00B4698F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  <w:tc>
          <w:tcPr>
            <w:tcW w:w="6228" w:type="dxa"/>
          </w:tcPr>
          <w:p w14:paraId="654DEECA" w14:textId="0CCB18A4" w:rsidR="00B4698F" w:rsidRPr="00D04155" w:rsidRDefault="00B4698F" w:rsidP="00B4698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Шамаева Анастасия Юрьевна, Пеженкова Татьяна Юрьевна, Валиуллина Нина Рафаиловна</w:t>
            </w:r>
          </w:p>
        </w:tc>
      </w:tr>
      <w:tr w:rsidR="00B4698F" w:rsidRPr="00D04155" w14:paraId="566576BD" w14:textId="77777777" w:rsidTr="00C15278">
        <w:trPr>
          <w:trHeight w:val="288"/>
        </w:trPr>
        <w:tc>
          <w:tcPr>
            <w:tcW w:w="580" w:type="dxa"/>
            <w:vMerge/>
          </w:tcPr>
          <w:p w14:paraId="6AEC1A1B" w14:textId="77777777" w:rsidR="00B4698F" w:rsidRDefault="00B4698F" w:rsidP="00B4698F">
            <w:pPr>
              <w:jc w:val="both"/>
              <w:rPr>
                <w:w w:val="99"/>
                <w:sz w:val="28"/>
              </w:rPr>
            </w:pPr>
          </w:p>
        </w:tc>
        <w:tc>
          <w:tcPr>
            <w:tcW w:w="3196" w:type="dxa"/>
          </w:tcPr>
          <w:p w14:paraId="7EB25CD0" w14:textId="30D4EA4B" w:rsidR="00B4698F" w:rsidRDefault="00B4698F" w:rsidP="00B4698F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6228" w:type="dxa"/>
          </w:tcPr>
          <w:p w14:paraId="1B9FA40E" w14:textId="0649FA84" w:rsidR="00B4698F" w:rsidRPr="00D04155" w:rsidRDefault="00B4698F" w:rsidP="00B4698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25</w:t>
            </w:r>
          </w:p>
        </w:tc>
      </w:tr>
      <w:tr w:rsidR="00B4698F" w:rsidRPr="00D04155" w14:paraId="4C19DACE" w14:textId="77777777" w:rsidTr="00C15278">
        <w:trPr>
          <w:trHeight w:val="288"/>
        </w:trPr>
        <w:tc>
          <w:tcPr>
            <w:tcW w:w="580" w:type="dxa"/>
            <w:vMerge/>
          </w:tcPr>
          <w:p w14:paraId="6A299494" w14:textId="77777777" w:rsidR="00B4698F" w:rsidRDefault="00B4698F" w:rsidP="00B4698F">
            <w:pPr>
              <w:jc w:val="both"/>
              <w:rPr>
                <w:w w:val="99"/>
                <w:sz w:val="28"/>
              </w:rPr>
            </w:pPr>
          </w:p>
        </w:tc>
        <w:tc>
          <w:tcPr>
            <w:tcW w:w="3196" w:type="dxa"/>
          </w:tcPr>
          <w:p w14:paraId="5835E83A" w14:textId="732CFA5D" w:rsidR="00B4698F" w:rsidRDefault="00B4698F" w:rsidP="00B4698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воспитанников</w:t>
            </w:r>
          </w:p>
        </w:tc>
        <w:tc>
          <w:tcPr>
            <w:tcW w:w="6228" w:type="dxa"/>
          </w:tcPr>
          <w:p w14:paraId="271AD994" w14:textId="786C33F4" w:rsidR="00B4698F" w:rsidRPr="00D04155" w:rsidRDefault="00B4698F" w:rsidP="00B4698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5-6 лет</w:t>
            </w:r>
          </w:p>
        </w:tc>
      </w:tr>
      <w:tr w:rsidR="00B4698F" w:rsidRPr="00D04155" w14:paraId="2A30A4B6" w14:textId="77777777" w:rsidTr="00C15278">
        <w:trPr>
          <w:trHeight w:val="288"/>
        </w:trPr>
        <w:tc>
          <w:tcPr>
            <w:tcW w:w="580" w:type="dxa"/>
            <w:vMerge/>
          </w:tcPr>
          <w:p w14:paraId="72FF9562" w14:textId="77777777" w:rsidR="00B4698F" w:rsidRDefault="00B4698F" w:rsidP="00B4698F">
            <w:pPr>
              <w:jc w:val="both"/>
              <w:rPr>
                <w:w w:val="99"/>
                <w:sz w:val="28"/>
              </w:rPr>
            </w:pPr>
          </w:p>
        </w:tc>
        <w:tc>
          <w:tcPr>
            <w:tcW w:w="3196" w:type="dxa"/>
          </w:tcPr>
          <w:p w14:paraId="5212BEBF" w14:textId="1F8DA7B1" w:rsidR="00B4698F" w:rsidRDefault="00B4698F" w:rsidP="00B4698F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6228" w:type="dxa"/>
          </w:tcPr>
          <w:p w14:paraId="342C7FD4" w14:textId="5D5FF4C9" w:rsidR="00B4698F" w:rsidRPr="00D04155" w:rsidRDefault="00B4698F" w:rsidP="00B4698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</w:tr>
    </w:tbl>
    <w:p w14:paraId="78998758" w14:textId="77777777" w:rsidR="00D04155" w:rsidRPr="00D04155" w:rsidRDefault="00D04155" w:rsidP="00D04155">
      <w:pPr>
        <w:jc w:val="center"/>
        <w:rPr>
          <w:sz w:val="22"/>
          <w:szCs w:val="22"/>
        </w:rPr>
      </w:pPr>
    </w:p>
    <w:sectPr w:rsidR="00D04155" w:rsidRPr="00D04155" w:rsidSect="00D041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B7"/>
    <w:rsid w:val="00B4698F"/>
    <w:rsid w:val="00BD2EB7"/>
    <w:rsid w:val="00C15278"/>
    <w:rsid w:val="00D0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1DA7"/>
  <w15:chartTrackingRefBased/>
  <w15:docId w15:val="{CD856220-072C-4897-A411-BD2748B6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1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4155"/>
    <w:rPr>
      <w:color w:val="0000FF"/>
      <w:u w:val="single"/>
    </w:rPr>
  </w:style>
  <w:style w:type="table" w:styleId="a4">
    <w:name w:val="Table Grid"/>
    <w:basedOn w:val="a1"/>
    <w:uiPriority w:val="39"/>
    <w:rsid w:val="00D04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04155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92.tvoysadik.ru/" TargetMode="External"/><Relationship Id="rId4" Type="http://schemas.openxmlformats.org/officeDocument/2006/relationships/hyperlink" Target="mailto:mdou62@r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2023-12-24T16:53:00Z</dcterms:created>
  <dcterms:modified xsi:type="dcterms:W3CDTF">2023-12-24T17:33:00Z</dcterms:modified>
</cp:coreProperties>
</file>