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:rsidR="00CD4816" w:rsidRDefault="00E75600" w:rsidP="00CD481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-1129914</wp:posOffset>
            </wp:positionV>
            <wp:extent cx="7826188" cy="11066240"/>
            <wp:effectExtent l="0" t="0" r="3810" b="1905"/>
            <wp:wrapNone/>
            <wp:docPr id="3" name="Рисунок 3" descr="https://krot.info/uploads/posts/2021-01/1610211295_2-p-fon-s-notk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rot.info/uploads/posts/2021-01/1610211295_2-p-fon-s-notkami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188" cy="110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816" w:rsidRDefault="00CD4816" w:rsidP="00CD4816">
      <w:pPr>
        <w:jc w:val="center"/>
        <w:rPr>
          <w:rFonts w:ascii="Times New Roman" w:hAnsi="Times New Roman" w:cs="Times New Roman"/>
          <w:sz w:val="96"/>
        </w:rPr>
      </w:pPr>
    </w:p>
    <w:p w:rsidR="00CD4816" w:rsidRPr="00CD4816" w:rsidRDefault="00CD4816" w:rsidP="00CD4816">
      <w:pPr>
        <w:jc w:val="center"/>
        <w:rPr>
          <w:rFonts w:ascii="Times New Roman" w:hAnsi="Times New Roman" w:cs="Times New Roman"/>
          <w:color w:val="002060"/>
          <w:sz w:val="72"/>
        </w:rPr>
      </w:pPr>
      <w:r w:rsidRPr="00CD4816">
        <w:rPr>
          <w:rFonts w:ascii="Times New Roman" w:hAnsi="Times New Roman" w:cs="Times New Roman"/>
          <w:color w:val="002060"/>
          <w:sz w:val="72"/>
        </w:rPr>
        <w:t>Альбом</w:t>
      </w:r>
    </w:p>
    <w:p w:rsidR="001223FF" w:rsidRDefault="00CD4816" w:rsidP="00CD4816">
      <w:pPr>
        <w:jc w:val="center"/>
        <w:rPr>
          <w:rFonts w:cs="Cooper Black"/>
          <w:b/>
          <w:color w:val="002060"/>
          <w:sz w:val="96"/>
        </w:rPr>
      </w:pPr>
      <w:r w:rsidRPr="00CD4816">
        <w:rPr>
          <w:rFonts w:ascii="Cooper Black" w:hAnsi="Cooper Black" w:cs="Times New Roman"/>
          <w:b/>
          <w:color w:val="002060"/>
          <w:sz w:val="96"/>
        </w:rPr>
        <w:t>«</w:t>
      </w:r>
      <w:r w:rsidRPr="00CD4816">
        <w:rPr>
          <w:rFonts w:ascii="Cambria" w:hAnsi="Cambria" w:cs="Cambria"/>
          <w:b/>
          <w:color w:val="002060"/>
          <w:sz w:val="96"/>
        </w:rPr>
        <w:t>Модули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для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музыкального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развития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детей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дошкольного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возраста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в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процессе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восприятия</w:t>
      </w:r>
      <w:r w:rsidRPr="00CD4816">
        <w:rPr>
          <w:rFonts w:ascii="Cooper Black" w:hAnsi="Cooper Black" w:cs="Times New Roman"/>
          <w:b/>
          <w:color w:val="002060"/>
          <w:sz w:val="96"/>
        </w:rPr>
        <w:t xml:space="preserve"> </w:t>
      </w:r>
      <w:r w:rsidRPr="00CD4816">
        <w:rPr>
          <w:rFonts w:ascii="Cambria" w:hAnsi="Cambria" w:cs="Cambria"/>
          <w:b/>
          <w:color w:val="002060"/>
          <w:sz w:val="96"/>
        </w:rPr>
        <w:t>музыки</w:t>
      </w:r>
      <w:r w:rsidRPr="00CD4816">
        <w:rPr>
          <w:rFonts w:ascii="Cooper Black" w:hAnsi="Cooper Black" w:cs="Cooper Black"/>
          <w:b/>
          <w:color w:val="002060"/>
          <w:sz w:val="96"/>
        </w:rPr>
        <w:t>»</w:t>
      </w:r>
    </w:p>
    <w:p w:rsidR="00CD4816" w:rsidRDefault="00CD4816" w:rsidP="00CD4816">
      <w:pPr>
        <w:jc w:val="center"/>
        <w:rPr>
          <w:rFonts w:cs="Cooper Black"/>
          <w:b/>
          <w:color w:val="002060"/>
          <w:sz w:val="96"/>
        </w:rPr>
      </w:pP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20097</wp:posOffset>
            </wp:positionH>
            <wp:positionV relativeFrom="paragraph">
              <wp:posOffset>-720090</wp:posOffset>
            </wp:positionV>
            <wp:extent cx="7534275" cy="10681398"/>
            <wp:effectExtent l="0" t="0" r="0" b="5715"/>
            <wp:wrapNone/>
            <wp:docPr id="4" name="Рисунок 4" descr="https://krot.info/uploads/posts/2021-01/1610211295_2-p-fon-s-notk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ot.info/uploads/posts/2021-01/1610211295_2-p-fon-s-notkami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275" cy="106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F0">
        <w:rPr>
          <w:rFonts w:cs="Times New Roman"/>
          <w:b/>
          <w:color w:val="002060"/>
          <w:sz w:val="96"/>
        </w:rPr>
        <w:t>Модуль 2</w:t>
      </w: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E75600" w:rsidRDefault="00E75600" w:rsidP="007C67F0">
      <w:pPr>
        <w:jc w:val="center"/>
        <w:rPr>
          <w:rFonts w:cs="Times New Roman"/>
          <w:b/>
          <w:color w:val="002060"/>
          <w:sz w:val="96"/>
        </w:rPr>
      </w:pPr>
      <w:r>
        <w:rPr>
          <w:rFonts w:cs="Times New Roman"/>
          <w:b/>
          <w:color w:val="002060"/>
          <w:sz w:val="96"/>
        </w:rPr>
        <w:t>«</w:t>
      </w:r>
      <w:r w:rsidR="007C67F0">
        <w:rPr>
          <w:rFonts w:cs="Times New Roman"/>
          <w:b/>
          <w:color w:val="002060"/>
          <w:sz w:val="96"/>
        </w:rPr>
        <w:t>Русская народная музыка</w:t>
      </w:r>
      <w:r>
        <w:rPr>
          <w:rFonts w:cs="Times New Roman"/>
          <w:b/>
          <w:color w:val="002060"/>
          <w:sz w:val="96"/>
        </w:rPr>
        <w:t>»</w:t>
      </w: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E75600" w:rsidRDefault="00E75600" w:rsidP="00CD4816">
      <w:pPr>
        <w:jc w:val="center"/>
        <w:rPr>
          <w:rFonts w:cs="Times New Roman"/>
          <w:b/>
          <w:color w:val="002060"/>
          <w:sz w:val="96"/>
        </w:rPr>
      </w:pPr>
    </w:p>
    <w:p w:rsid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</w:p>
    <w:p w:rsidR="00E75600" w:rsidRPr="00B23125" w:rsidRDefault="00E75600" w:rsidP="00B23125">
      <w:pPr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B23125">
        <w:rPr>
          <w:rFonts w:ascii="Times New Roman" w:hAnsi="Times New Roman" w:cs="Times New Roman"/>
          <w:b/>
          <w:color w:val="002060"/>
          <w:sz w:val="56"/>
        </w:rPr>
        <w:lastRenderedPageBreak/>
        <w:t>П.И. Чайковский «Детский альбом»</w:t>
      </w:r>
    </w:p>
    <w:p w:rsidR="00B23125" w:rsidRPr="00B23125" w:rsidRDefault="00B23125" w:rsidP="00B23125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b/>
          <w:color w:val="002060"/>
          <w:sz w:val="28"/>
        </w:rPr>
        <w:t>Из истории: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 «Детский альбом» созданный в 1878</w:t>
      </w:r>
      <w:r>
        <w:rPr>
          <w:rFonts w:ascii="Times New Roman" w:hAnsi="Times New Roman" w:cs="Times New Roman"/>
          <w:color w:val="002060"/>
          <w:sz w:val="28"/>
        </w:rPr>
        <w:t xml:space="preserve">году представляет собой образец </w:t>
      </w:r>
      <w:r w:rsidRPr="00B23125">
        <w:rPr>
          <w:rFonts w:ascii="Times New Roman" w:hAnsi="Times New Roman" w:cs="Times New Roman"/>
          <w:color w:val="002060"/>
          <w:sz w:val="28"/>
        </w:rPr>
        <w:t>фортепианной музыки для детей и нашего времени.</w:t>
      </w:r>
    </w:p>
    <w:p w:rsidR="00B23125" w:rsidRPr="00B23125" w:rsidRDefault="00B23125" w:rsidP="00B23125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Все 24 пьесы из «Детского альбома» на</w:t>
      </w:r>
      <w:r>
        <w:rPr>
          <w:rFonts w:ascii="Times New Roman" w:hAnsi="Times New Roman" w:cs="Times New Roman"/>
          <w:color w:val="002060"/>
          <w:sz w:val="28"/>
        </w:rPr>
        <w:t xml:space="preserve">писаны П.И.Чайковским о детях и </w:t>
      </w:r>
      <w:r w:rsidRPr="00B23125">
        <w:rPr>
          <w:rFonts w:ascii="Times New Roman" w:hAnsi="Times New Roman" w:cs="Times New Roman"/>
          <w:color w:val="002060"/>
          <w:sz w:val="28"/>
        </w:rPr>
        <w:t>доступны для исполнения детьми.</w:t>
      </w:r>
    </w:p>
    <w:p w:rsidR="00E75600" w:rsidRPr="00B23125" w:rsidRDefault="00E75600" w:rsidP="00E75600">
      <w:pPr>
        <w:rPr>
          <w:rFonts w:ascii="Times New Roman" w:hAnsi="Times New Roman" w:cs="Times New Roman"/>
          <w:b/>
          <w:color w:val="002060"/>
          <w:sz w:val="28"/>
        </w:rPr>
      </w:pPr>
      <w:r w:rsidRPr="00B23125">
        <w:rPr>
          <w:rFonts w:ascii="Times New Roman" w:hAnsi="Times New Roman" w:cs="Times New Roman"/>
          <w:b/>
          <w:color w:val="002060"/>
          <w:sz w:val="28"/>
        </w:rPr>
        <w:t>Слушаем:</w:t>
      </w:r>
    </w:p>
    <w:p w:rsidR="00B23125" w:rsidRPr="002730FF" w:rsidRDefault="00B23125" w:rsidP="00E756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t xml:space="preserve">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«Марш деревянных солдатиков»</w:t>
      </w:r>
    </w:p>
    <w:p w:rsidR="00E75600" w:rsidRPr="00B23125" w:rsidRDefault="00E75600" w:rsidP="00B23125">
      <w:pPr>
        <w:ind w:left="360"/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 «Марш деревянных солдатик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ов» - игрушечный марш, под него </w:t>
      </w:r>
      <w:r w:rsidRPr="00B23125">
        <w:rPr>
          <w:rFonts w:ascii="Times New Roman" w:hAnsi="Times New Roman" w:cs="Times New Roman"/>
          <w:color w:val="002060"/>
          <w:sz w:val="28"/>
        </w:rPr>
        <w:t>маршируют деревянные солдатики. Они шагают, как заводные, и композитор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</w:t>
      </w:r>
      <w:r w:rsidRPr="00B23125">
        <w:rPr>
          <w:rFonts w:ascii="Times New Roman" w:hAnsi="Times New Roman" w:cs="Times New Roman"/>
          <w:color w:val="002060"/>
          <w:sz w:val="28"/>
        </w:rPr>
        <w:t>построил музыку на высоких, коротких, отрывистых звуках. Сначала музыка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</w:t>
      </w:r>
      <w:r w:rsidRPr="00B23125">
        <w:rPr>
          <w:rFonts w:ascii="Times New Roman" w:hAnsi="Times New Roman" w:cs="Times New Roman"/>
          <w:color w:val="002060"/>
          <w:sz w:val="28"/>
        </w:rPr>
        <w:t>звучит негромко, она едва слышна – они идут далеко. Вот они подходят всё ближе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</w:t>
      </w:r>
      <w:r w:rsidRPr="00B23125">
        <w:rPr>
          <w:rFonts w:ascii="Times New Roman" w:hAnsi="Times New Roman" w:cs="Times New Roman"/>
          <w:color w:val="002060"/>
          <w:sz w:val="28"/>
        </w:rPr>
        <w:t>и ближе, и марш начинает звучать громче. Пото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м солдатики удаляются, и музыка </w:t>
      </w:r>
      <w:r w:rsidRPr="00B23125">
        <w:rPr>
          <w:rFonts w:ascii="Times New Roman" w:hAnsi="Times New Roman" w:cs="Times New Roman"/>
          <w:color w:val="002060"/>
          <w:sz w:val="28"/>
        </w:rPr>
        <w:t>постепенно затихает.</w:t>
      </w:r>
    </w:p>
    <w:p w:rsidR="00E75600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Пётр Ильич Чайковский в своей 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музыке подчеркнул, что это марш </w:t>
      </w:r>
      <w:r w:rsidRPr="00B23125">
        <w:rPr>
          <w:rFonts w:ascii="Times New Roman" w:hAnsi="Times New Roman" w:cs="Times New Roman"/>
          <w:color w:val="002060"/>
          <w:sz w:val="28"/>
        </w:rPr>
        <w:t>игрушечный. Настоящие солдаты шагают более тяжело, спок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ойно, идут </w:t>
      </w:r>
      <w:r w:rsidRPr="00B23125">
        <w:rPr>
          <w:rFonts w:ascii="Times New Roman" w:hAnsi="Times New Roman" w:cs="Times New Roman"/>
          <w:color w:val="002060"/>
          <w:sz w:val="28"/>
        </w:rPr>
        <w:t>медленнее и музыка походных солдатских маршей более стройная.</w:t>
      </w:r>
    </w:p>
    <w:p w:rsidR="00E75600" w:rsidRPr="002730FF" w:rsidRDefault="00B23125" w:rsidP="00B231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t xml:space="preserve">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«Болезнь куклы», «Новая кукла»</w:t>
      </w:r>
    </w:p>
    <w:p w:rsidR="00E75600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В какие игры любят играть девочки?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Правильно, в куклы! Пётр Ильич </w:t>
      </w:r>
      <w:r w:rsidRPr="00B23125">
        <w:rPr>
          <w:rFonts w:ascii="Times New Roman" w:hAnsi="Times New Roman" w:cs="Times New Roman"/>
          <w:color w:val="002060"/>
          <w:sz w:val="28"/>
        </w:rPr>
        <w:t>сочинил две пьесы об играх девочек: «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Болезнь куклы» и «Новая кукла». </w:t>
      </w:r>
      <w:r w:rsidRPr="00B23125">
        <w:rPr>
          <w:rFonts w:ascii="Times New Roman" w:hAnsi="Times New Roman" w:cs="Times New Roman"/>
          <w:color w:val="002060"/>
          <w:sz w:val="28"/>
        </w:rPr>
        <w:t>В пьесе «Болезнь куклы» грустное настрое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ние, девочка переживает, что её </w:t>
      </w:r>
      <w:r w:rsidRPr="00B23125">
        <w:rPr>
          <w:rFonts w:ascii="Times New Roman" w:hAnsi="Times New Roman" w:cs="Times New Roman"/>
          <w:color w:val="002060"/>
          <w:sz w:val="28"/>
        </w:rPr>
        <w:t>кукла заболела. Музыка здесь печальная, отры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вистые звуки похожи на жалобные вздохи. </w:t>
      </w:r>
      <w:r w:rsidRPr="00B23125">
        <w:rPr>
          <w:rFonts w:ascii="Times New Roman" w:hAnsi="Times New Roman" w:cs="Times New Roman"/>
          <w:color w:val="002060"/>
          <w:sz w:val="28"/>
        </w:rPr>
        <w:t>Но вот девочке купили новую куклу. Музыка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здесь стала другой – она стала </w:t>
      </w:r>
      <w:r w:rsidRPr="00B23125">
        <w:rPr>
          <w:rFonts w:ascii="Times New Roman" w:hAnsi="Times New Roman" w:cs="Times New Roman"/>
          <w:color w:val="002060"/>
          <w:sz w:val="28"/>
        </w:rPr>
        <w:t>быстрее, живее, похожа на весёлый танец.</w:t>
      </w:r>
    </w:p>
    <w:p w:rsidR="00E75600" w:rsidRPr="002730FF" w:rsidRDefault="00E75600" w:rsidP="00B231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t>«Вальс», «Полька», «Мазурка»</w:t>
      </w:r>
    </w:p>
    <w:p w:rsidR="00B23125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Танцевальные пьесы из «Детского альбома»</w:t>
      </w:r>
      <w:r w:rsidR="00B23125" w:rsidRPr="00B23125">
        <w:rPr>
          <w:rFonts w:ascii="Times New Roman" w:hAnsi="Times New Roman" w:cs="Times New Roman"/>
          <w:color w:val="002060"/>
          <w:sz w:val="28"/>
        </w:rPr>
        <w:t>: «Вальс», «Полька», «Мазурка».</w:t>
      </w:r>
    </w:p>
    <w:p w:rsidR="00E75600" w:rsidRP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- </w:t>
      </w:r>
      <w:r w:rsidR="00E75600" w:rsidRPr="002730FF">
        <w:rPr>
          <w:rFonts w:ascii="Times New Roman" w:hAnsi="Times New Roman" w:cs="Times New Roman"/>
          <w:b/>
          <w:color w:val="002060"/>
          <w:sz w:val="28"/>
        </w:rPr>
        <w:t xml:space="preserve">Вальс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произошёл от народного крестьянско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го танца Германии и Австрии, но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потом его стали слушать и танцевать и в других странах. По характеру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вальсы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бывают разные: медленные, спокойные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, задумчивые, быстрые, весёлые,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взволнованные, стрем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ительные. Вальс танцуют парами.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Сначала музыка вальса более плавная. В средней части вальса характер музыки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меняется. Плавность исчезает. Быть может, на бал, гд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е звучит этот вальс, приехал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какой – ни будь знатный гость и все перепо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лошились, засуетились... Но вот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спокойствие восстановлено и танец продолжается.</w:t>
      </w:r>
    </w:p>
    <w:p w:rsidR="00B23125" w:rsidRP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- </w:t>
      </w:r>
      <w:r w:rsidR="00E75600" w:rsidRPr="002730FF">
        <w:rPr>
          <w:rFonts w:ascii="Times New Roman" w:hAnsi="Times New Roman" w:cs="Times New Roman"/>
          <w:b/>
          <w:color w:val="002060"/>
          <w:sz w:val="28"/>
        </w:rPr>
        <w:t xml:space="preserve">Полька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– это чешский народный танец, вес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ёлый, живой, задорный, озорной.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Его танцуют поскоками – маленькими, лёгкими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 прыжками. </w:t>
      </w:r>
      <w:r w:rsidRPr="00B23125">
        <w:rPr>
          <w:rFonts w:ascii="Times New Roman" w:hAnsi="Times New Roman" w:cs="Times New Roman"/>
          <w:color w:val="002060"/>
          <w:sz w:val="28"/>
        </w:rPr>
        <w:lastRenderedPageBreak/>
        <w:t xml:space="preserve">Название этого танца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происходит от чешского слова – «полшага». П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олька была распространена и как бальный танец.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Полька начинается изящно и легко. Можно п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редставить себе, что её танцует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маленькая девочка в воздушном платьице и красивых т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уфельках, которые едва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касаются пола, так умело и грациозно она дв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ижется. А в средней части, быть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может, её подхватил в танце какой-нибу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дь неуклюжий партнёр – большой,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смешной и неповоротливый. потом мелодия подн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имается из низкого регистра всё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выше и выше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– это снова танцует девочка. </w:t>
      </w:r>
    </w:p>
    <w:p w:rsidR="00E75600" w:rsidRP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- </w:t>
      </w:r>
      <w:r w:rsidR="00E75600" w:rsidRPr="002730FF">
        <w:rPr>
          <w:rFonts w:ascii="Times New Roman" w:hAnsi="Times New Roman" w:cs="Times New Roman"/>
          <w:b/>
          <w:color w:val="002060"/>
          <w:sz w:val="28"/>
        </w:rPr>
        <w:t>Мазурка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 – это танец родом из П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ольши. Он возник, как сельский,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крестьянский танец, а потом распространился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 как бальный. Мазурка похожа на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вальс тем, что она тоже трёхдольная. Но, в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 отличие от вальса, в ней часто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встречаются отрывистые, лёгкие, пол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ётные интонации, чередующиеся с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плавными. Для мазурки характерна ритмиче</w:t>
      </w:r>
      <w:r w:rsidRPr="00B23125">
        <w:rPr>
          <w:rFonts w:ascii="Times New Roman" w:hAnsi="Times New Roman" w:cs="Times New Roman"/>
          <w:color w:val="002060"/>
          <w:sz w:val="28"/>
        </w:rPr>
        <w:t>ская фигура, которая называется п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унктирный ритм. Этот ритм придаёт мазурке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энергичный характер. Эта музыка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красива и изящна. В движениях мазурки есть лё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гкие прыжки, а у мужчин – удары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каблуком о каблук, но лёгкие и чёткие. В на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чале мазурки, музыка изображает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движения кавалеров. В средней части – г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лавные дамы (музыка воздушная и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полётная). Третья часть повторяет первую.</w:t>
      </w:r>
    </w:p>
    <w:p w:rsidR="00E75600" w:rsidRPr="002730FF" w:rsidRDefault="00B23125" w:rsidP="00E75600">
      <w:pPr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t xml:space="preserve">      4. 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«Камаринская»</w:t>
      </w:r>
    </w:p>
    <w:p w:rsidR="00E75600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Русская плясовая песня. Она весёлая,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задорная, с юмором, озорством.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Композитор в этой пьесе показал старинный 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народный танец, который ловко и </w:t>
      </w:r>
      <w:r w:rsidRPr="00B23125">
        <w:rPr>
          <w:rFonts w:ascii="Times New Roman" w:hAnsi="Times New Roman" w:cs="Times New Roman"/>
          <w:color w:val="002060"/>
          <w:sz w:val="28"/>
        </w:rPr>
        <w:t>весело отплясывали деревенские парни. Хо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тя «Камаринская» исполняется на </w:t>
      </w:r>
      <w:r w:rsidRPr="00B23125">
        <w:rPr>
          <w:rFonts w:ascii="Times New Roman" w:hAnsi="Times New Roman" w:cs="Times New Roman"/>
          <w:color w:val="002060"/>
          <w:sz w:val="28"/>
        </w:rPr>
        <w:t>фортепиано, в ней очень хорошо слышатся звучания разных русск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их народных </w:t>
      </w:r>
      <w:r w:rsidRPr="00B23125">
        <w:rPr>
          <w:rFonts w:ascii="Times New Roman" w:hAnsi="Times New Roman" w:cs="Times New Roman"/>
          <w:color w:val="002060"/>
          <w:sz w:val="28"/>
        </w:rPr>
        <w:t>инструментов. Вот задорно бренчит ба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лалайка, её сменяет гармоника – </w:t>
      </w:r>
      <w:r w:rsidRPr="00B23125">
        <w:rPr>
          <w:rFonts w:ascii="Times New Roman" w:hAnsi="Times New Roman" w:cs="Times New Roman"/>
          <w:color w:val="002060"/>
          <w:sz w:val="28"/>
        </w:rPr>
        <w:t>раздвигаются меха и громко, во всю ширь звуч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ит аккомпанемент. В зависимости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от того, как звучит музыка, меняются движения танцоров. 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Они-то дробно стучат </w:t>
      </w:r>
      <w:r w:rsidRPr="00B23125">
        <w:rPr>
          <w:rFonts w:ascii="Times New Roman" w:hAnsi="Times New Roman" w:cs="Times New Roman"/>
          <w:color w:val="002060"/>
          <w:sz w:val="28"/>
        </w:rPr>
        <w:t>каблуками, то лихо пускаются вприсядку, то стремительно несутся по кругу.</w:t>
      </w:r>
    </w:p>
    <w:p w:rsidR="00E75600" w:rsidRPr="002730FF" w:rsidRDefault="00B23125" w:rsidP="002730FF">
      <w:pPr>
        <w:ind w:left="360"/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t xml:space="preserve">5.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«Итальянская песенка», «Старинная французская песенка»,</w:t>
      </w:r>
      <w:r w:rsidR="002730FF">
        <w:rPr>
          <w:rFonts w:ascii="Times New Roman" w:hAnsi="Times New Roman" w:cs="Times New Roman"/>
          <w:b/>
          <w:color w:val="002060"/>
          <w:sz w:val="32"/>
        </w:rPr>
        <w:t xml:space="preserve">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«Немецкая песенка», «Неаполитанская песенка»</w:t>
      </w:r>
    </w:p>
    <w:p w:rsidR="00B23125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Пётр Ильич Чайковский очень много путешествовал. В «Детском альбоме»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е</w:t>
      </w:r>
      <w:r w:rsidRPr="00B23125">
        <w:rPr>
          <w:rFonts w:ascii="Times New Roman" w:hAnsi="Times New Roman" w:cs="Times New Roman"/>
          <w:color w:val="002060"/>
          <w:sz w:val="28"/>
        </w:rPr>
        <w:t>сть народные песни других стран.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</w:t>
      </w:r>
    </w:p>
    <w:p w:rsidR="00B23125" w:rsidRP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- </w:t>
      </w:r>
      <w:r w:rsidR="00E75600" w:rsidRPr="002730FF">
        <w:rPr>
          <w:rFonts w:ascii="Times New Roman" w:hAnsi="Times New Roman" w:cs="Times New Roman"/>
          <w:b/>
          <w:color w:val="002060"/>
          <w:sz w:val="28"/>
        </w:rPr>
        <w:t>Итальянская песенка</w:t>
      </w:r>
      <w:r w:rsidR="00E75600" w:rsidRPr="002730FF">
        <w:rPr>
          <w:rFonts w:ascii="Times New Roman" w:hAnsi="Times New Roman" w:cs="Times New Roman"/>
          <w:color w:val="002060"/>
          <w:sz w:val="28"/>
        </w:rPr>
        <w:t xml:space="preserve">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похожа на вал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ьс. Но вальс этот не плавный, а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игривый, весёлый, живой. В акк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омпанементе слышится подражание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распространённым в Италии музыкальным инс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трументам – мандолине и гитаре.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Итальянская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песенка больше похожа на танец. </w:t>
      </w:r>
    </w:p>
    <w:p w:rsidR="00E75600" w:rsidRP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- </w:t>
      </w:r>
      <w:r w:rsidR="00E75600" w:rsidRPr="002730FF">
        <w:rPr>
          <w:rFonts w:ascii="Times New Roman" w:hAnsi="Times New Roman" w:cs="Times New Roman"/>
          <w:b/>
          <w:color w:val="002060"/>
          <w:sz w:val="28"/>
        </w:rPr>
        <w:t>Старинная французская песенка</w:t>
      </w:r>
      <w:r w:rsidR="00E75600" w:rsidRPr="002730FF">
        <w:rPr>
          <w:rFonts w:ascii="Times New Roman" w:hAnsi="Times New Roman" w:cs="Times New Roman"/>
          <w:color w:val="002060"/>
          <w:sz w:val="28"/>
        </w:rPr>
        <w:t xml:space="preserve">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больш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е похожа на песню – задушевную,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задумчивую, печальную.</w:t>
      </w:r>
    </w:p>
    <w:p w:rsidR="00B23125" w:rsidRP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lastRenderedPageBreak/>
        <w:t xml:space="preserve">- </w:t>
      </w:r>
      <w:r w:rsidR="00E75600" w:rsidRPr="002730FF">
        <w:rPr>
          <w:rFonts w:ascii="Times New Roman" w:hAnsi="Times New Roman" w:cs="Times New Roman"/>
          <w:b/>
          <w:color w:val="002060"/>
          <w:sz w:val="28"/>
        </w:rPr>
        <w:t>Немецкая песенка</w:t>
      </w:r>
      <w:r w:rsidR="00E75600" w:rsidRPr="002730FF">
        <w:rPr>
          <w:rFonts w:ascii="Times New Roman" w:hAnsi="Times New Roman" w:cs="Times New Roman"/>
          <w:color w:val="002060"/>
          <w:sz w:val="28"/>
        </w:rPr>
        <w:t xml:space="preserve">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танцевальная по хар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актеру. Она похожа на старинный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немецкий танец лендлер – предшественник ва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льса. Танцевали его крестьяне в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деревянных башмаках, неповоротливо, с пок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лонами, притопами и кружениями.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В Германии распространён народный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музыкальный инструмент – губная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гармошка. В средней части пьесы, очен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ь похоже, переданы звуки губной гармошки.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Неаполь – это город в Италии. </w:t>
      </w:r>
    </w:p>
    <w:p w:rsidR="00E75600" w:rsidRPr="00B23125" w:rsidRDefault="00B23125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 xml:space="preserve">- </w:t>
      </w:r>
      <w:r w:rsidR="00E75600" w:rsidRPr="002730FF">
        <w:rPr>
          <w:rFonts w:ascii="Times New Roman" w:hAnsi="Times New Roman" w:cs="Times New Roman"/>
          <w:b/>
          <w:color w:val="002060"/>
          <w:sz w:val="28"/>
        </w:rPr>
        <w:t>В «Неаполитанской песенке»</w:t>
      </w:r>
      <w:r w:rsidR="00E75600" w:rsidRPr="002730FF">
        <w:rPr>
          <w:rFonts w:ascii="Times New Roman" w:hAnsi="Times New Roman" w:cs="Times New Roman"/>
          <w:color w:val="002060"/>
          <w:sz w:val="28"/>
        </w:rPr>
        <w:t xml:space="preserve">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Чайко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вский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очень выразительно передал черты италья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нской музыки, звучание народных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инструментов. Музыка в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есёлая, задорная, танцевальная.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Пьеса напоминает народный итал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ьянский танец – тарантеллу. Это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быстрый, живой, жизнерадостный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танец с чётким ритмом. В Италии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 xml:space="preserve">распространён испанский народный инструмент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– кастаньеты. Кастаньеты звучат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очень звонко, отчётливо подчёркивают ритм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 музыки, придают ей энергичный, </w:t>
      </w:r>
      <w:r w:rsidR="00E75600" w:rsidRPr="00B23125">
        <w:rPr>
          <w:rFonts w:ascii="Times New Roman" w:hAnsi="Times New Roman" w:cs="Times New Roman"/>
          <w:color w:val="002060"/>
          <w:sz w:val="28"/>
        </w:rPr>
        <w:t>горделивый характер.</w:t>
      </w:r>
    </w:p>
    <w:p w:rsidR="00E75600" w:rsidRPr="002730FF" w:rsidRDefault="00B23125" w:rsidP="00E75600">
      <w:pPr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t xml:space="preserve">      6. 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«Нянина сказка», «Баба – Яга»</w:t>
      </w:r>
    </w:p>
    <w:p w:rsidR="00E75600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Две пьесы – «Нянина сказка» и «Баба – Яга» следуют в «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Детском альбоме» одна за другой.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Вечером няня укладывает малыша 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спать, запугивает его страшными </w:t>
      </w:r>
      <w:r w:rsidRPr="00B23125">
        <w:rPr>
          <w:rFonts w:ascii="Times New Roman" w:hAnsi="Times New Roman" w:cs="Times New Roman"/>
          <w:color w:val="002060"/>
          <w:sz w:val="28"/>
        </w:rPr>
        <w:t>историями, чтобы угомонить ребёнка. Обе сказ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ки фантастические, устрашающие. </w:t>
      </w:r>
      <w:r w:rsidRPr="00B23125">
        <w:rPr>
          <w:rFonts w:ascii="Times New Roman" w:hAnsi="Times New Roman" w:cs="Times New Roman"/>
          <w:color w:val="002060"/>
          <w:sz w:val="28"/>
        </w:rPr>
        <w:t>Музыка быстрая, громкая, колючая, с внезапны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ми акцентами, таинственная, а в </w:t>
      </w:r>
      <w:r w:rsidRPr="00B23125">
        <w:rPr>
          <w:rFonts w:ascii="Times New Roman" w:hAnsi="Times New Roman" w:cs="Times New Roman"/>
          <w:color w:val="002060"/>
          <w:sz w:val="28"/>
        </w:rPr>
        <w:t>середине – плавная, подкрадывающаяся, пуг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ающая, тихая. Снова повторяется </w:t>
      </w:r>
      <w:r w:rsidRPr="00B23125">
        <w:rPr>
          <w:rFonts w:ascii="Times New Roman" w:hAnsi="Times New Roman" w:cs="Times New Roman"/>
          <w:color w:val="002060"/>
          <w:sz w:val="28"/>
        </w:rPr>
        <w:t>первая часть музыки. Заканчиваетс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я пьеса внезапно и таинственно. </w:t>
      </w:r>
      <w:r w:rsidRPr="00B23125">
        <w:rPr>
          <w:rFonts w:ascii="Times New Roman" w:hAnsi="Times New Roman" w:cs="Times New Roman"/>
          <w:color w:val="002060"/>
          <w:sz w:val="28"/>
        </w:rPr>
        <w:t>Музыка пьесы «Баба – Яга» злая,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страшная, быстрая, отрывистая, </w:t>
      </w:r>
      <w:r w:rsidRPr="00B23125">
        <w:rPr>
          <w:rFonts w:ascii="Times New Roman" w:hAnsi="Times New Roman" w:cs="Times New Roman"/>
          <w:color w:val="002060"/>
          <w:sz w:val="28"/>
        </w:rPr>
        <w:t>тревожная. Баба – Яга ковыляет, опираясь на клюку, а потом лети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т в ступе, погоняя её помелом. </w:t>
      </w:r>
      <w:r w:rsidRPr="00B23125">
        <w:rPr>
          <w:rFonts w:ascii="Times New Roman" w:hAnsi="Times New Roman" w:cs="Times New Roman"/>
          <w:color w:val="002060"/>
          <w:sz w:val="28"/>
        </w:rPr>
        <w:t>Баба – Яга поднялась п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од самые небеса, грозит, машет, </w:t>
      </w:r>
      <w:r w:rsidRPr="00B23125">
        <w:rPr>
          <w:rFonts w:ascii="Times New Roman" w:hAnsi="Times New Roman" w:cs="Times New Roman"/>
          <w:color w:val="002060"/>
          <w:sz w:val="28"/>
        </w:rPr>
        <w:t>злится. Но вот мелодия начинает звучать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 всё ниже и ниже, как будто Яга </w:t>
      </w:r>
      <w:r w:rsidRPr="00B23125">
        <w:rPr>
          <w:rFonts w:ascii="Times New Roman" w:hAnsi="Times New Roman" w:cs="Times New Roman"/>
          <w:color w:val="002060"/>
          <w:sz w:val="28"/>
        </w:rPr>
        <w:t>спускается вниз, на землю. Закружилась, начала ко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лдовать, завертелась... и вдруг </w:t>
      </w:r>
      <w:r w:rsidRPr="00B23125">
        <w:rPr>
          <w:rFonts w:ascii="Times New Roman" w:hAnsi="Times New Roman" w:cs="Times New Roman"/>
          <w:color w:val="002060"/>
          <w:sz w:val="28"/>
        </w:rPr>
        <w:t>пропала.</w:t>
      </w:r>
    </w:p>
    <w:p w:rsidR="00E75600" w:rsidRPr="002730FF" w:rsidRDefault="00B23125" w:rsidP="00B23125">
      <w:pPr>
        <w:ind w:left="425"/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t xml:space="preserve">7.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«Шарманщик поёт»</w:t>
      </w:r>
    </w:p>
    <w:p w:rsidR="00E75600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Шарманка – это старинный механ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ический музыкальный инструмент, </w:t>
      </w:r>
      <w:r w:rsidRPr="00B23125">
        <w:rPr>
          <w:rFonts w:ascii="Times New Roman" w:hAnsi="Times New Roman" w:cs="Times New Roman"/>
          <w:color w:val="002060"/>
          <w:sz w:val="28"/>
        </w:rPr>
        <w:t>который воспроизводит мелодии, когда шар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манщик вращает ручку. Она может </w:t>
      </w:r>
      <w:r w:rsidRPr="00B23125">
        <w:rPr>
          <w:rFonts w:ascii="Times New Roman" w:hAnsi="Times New Roman" w:cs="Times New Roman"/>
          <w:color w:val="002060"/>
          <w:sz w:val="28"/>
        </w:rPr>
        <w:t>играть одну или несколько мелодий, повтор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яющихся много раз. Чаще мелодии </w:t>
      </w:r>
      <w:r w:rsidRPr="00B23125">
        <w:rPr>
          <w:rFonts w:ascii="Times New Roman" w:hAnsi="Times New Roman" w:cs="Times New Roman"/>
          <w:color w:val="002060"/>
          <w:sz w:val="28"/>
        </w:rPr>
        <w:t>шарманок жалобные, заунывные. Шарм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анщики были бедными людьми. Они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зарабатывали себе на жизнь, бродя по дворам 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и улицам, накручивая без устали </w:t>
      </w:r>
      <w:r w:rsidRPr="00B23125">
        <w:rPr>
          <w:rFonts w:ascii="Times New Roman" w:hAnsi="Times New Roman" w:cs="Times New Roman"/>
          <w:color w:val="002060"/>
          <w:sz w:val="28"/>
        </w:rPr>
        <w:t>ручку своей шарманки. Люди бросали шарманщи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ку из окон мелочь. Папа Карло в </w:t>
      </w:r>
      <w:r w:rsidRPr="00B23125">
        <w:rPr>
          <w:rFonts w:ascii="Times New Roman" w:hAnsi="Times New Roman" w:cs="Times New Roman"/>
          <w:color w:val="002060"/>
          <w:sz w:val="28"/>
        </w:rPr>
        <w:t>сказке «З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олотой ключик» был шарманщиком. </w:t>
      </w:r>
      <w:r w:rsidRPr="00B23125">
        <w:rPr>
          <w:rFonts w:ascii="Times New Roman" w:hAnsi="Times New Roman" w:cs="Times New Roman"/>
          <w:color w:val="002060"/>
          <w:sz w:val="28"/>
        </w:rPr>
        <w:t>Музыка звучит заунывно, жалобно. Она звуч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ит, как песня плавно и напевно. </w:t>
      </w:r>
      <w:r w:rsidRPr="00B23125">
        <w:rPr>
          <w:rFonts w:ascii="Times New Roman" w:hAnsi="Times New Roman" w:cs="Times New Roman"/>
          <w:color w:val="002060"/>
          <w:sz w:val="28"/>
        </w:rPr>
        <w:t>Есть в этой музыке черты вальса.</w:t>
      </w:r>
    </w:p>
    <w:p w:rsidR="002730FF" w:rsidRDefault="002730FF" w:rsidP="00B23125">
      <w:pPr>
        <w:ind w:left="425"/>
        <w:rPr>
          <w:rFonts w:ascii="Times New Roman" w:hAnsi="Times New Roman" w:cs="Times New Roman"/>
          <w:color w:val="002060"/>
          <w:sz w:val="28"/>
        </w:rPr>
      </w:pPr>
    </w:p>
    <w:p w:rsidR="002730FF" w:rsidRDefault="002730FF" w:rsidP="00B23125">
      <w:pPr>
        <w:ind w:left="425"/>
        <w:rPr>
          <w:rFonts w:ascii="Times New Roman" w:hAnsi="Times New Roman" w:cs="Times New Roman"/>
          <w:color w:val="002060"/>
          <w:sz w:val="28"/>
        </w:rPr>
      </w:pPr>
    </w:p>
    <w:p w:rsidR="00E75600" w:rsidRPr="002730FF" w:rsidRDefault="00B23125" w:rsidP="00B23125">
      <w:pPr>
        <w:ind w:left="425"/>
        <w:rPr>
          <w:rFonts w:ascii="Times New Roman" w:hAnsi="Times New Roman" w:cs="Times New Roman"/>
          <w:b/>
          <w:color w:val="002060"/>
          <w:sz w:val="32"/>
        </w:rPr>
      </w:pPr>
      <w:r w:rsidRPr="002730FF">
        <w:rPr>
          <w:rFonts w:ascii="Times New Roman" w:hAnsi="Times New Roman" w:cs="Times New Roman"/>
          <w:b/>
          <w:color w:val="002060"/>
          <w:sz w:val="32"/>
        </w:rPr>
        <w:lastRenderedPageBreak/>
        <w:t xml:space="preserve">8. </w:t>
      </w:r>
      <w:r w:rsidR="00E75600" w:rsidRPr="002730FF">
        <w:rPr>
          <w:rFonts w:ascii="Times New Roman" w:hAnsi="Times New Roman" w:cs="Times New Roman"/>
          <w:b/>
          <w:color w:val="002060"/>
          <w:sz w:val="32"/>
        </w:rPr>
        <w:t>«Песня жаворонка»</w:t>
      </w:r>
    </w:p>
    <w:p w:rsidR="00E75600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Музыка светлая, беззаботная, нежная, слыш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ится тоска и печаль. Быть может </w:t>
      </w:r>
      <w:r w:rsidRPr="00B23125">
        <w:rPr>
          <w:rFonts w:ascii="Times New Roman" w:hAnsi="Times New Roman" w:cs="Times New Roman"/>
          <w:color w:val="002060"/>
          <w:sz w:val="28"/>
        </w:rPr>
        <w:t>жаворонку стало неуютно одному так высо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ко в небе, может, тучка закрыла </w:t>
      </w:r>
      <w:r w:rsidRPr="00B23125">
        <w:rPr>
          <w:rFonts w:ascii="Times New Roman" w:hAnsi="Times New Roman" w:cs="Times New Roman"/>
          <w:color w:val="002060"/>
          <w:sz w:val="28"/>
        </w:rPr>
        <w:t>солнце, стало темно, страшновато. Но вот солнц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е снова показалось из-за туч, и </w:t>
      </w:r>
      <w:r w:rsidRPr="00B23125">
        <w:rPr>
          <w:rFonts w:ascii="Times New Roman" w:hAnsi="Times New Roman" w:cs="Times New Roman"/>
          <w:color w:val="002060"/>
          <w:sz w:val="28"/>
        </w:rPr>
        <w:t>жаворонок вновь запел свою беспечную, иг</w:t>
      </w:r>
      <w:r w:rsidR="00B23125" w:rsidRPr="00B23125">
        <w:rPr>
          <w:rFonts w:ascii="Times New Roman" w:hAnsi="Times New Roman" w:cs="Times New Roman"/>
          <w:color w:val="002060"/>
          <w:sz w:val="28"/>
        </w:rPr>
        <w:t xml:space="preserve">ривую, радостную песню. В конце </w:t>
      </w:r>
      <w:r w:rsidRPr="00B23125">
        <w:rPr>
          <w:rFonts w:ascii="Times New Roman" w:hAnsi="Times New Roman" w:cs="Times New Roman"/>
          <w:color w:val="002060"/>
          <w:sz w:val="28"/>
        </w:rPr>
        <w:t>пьесы слышно, как он спустился вниз и исчез.</w:t>
      </w:r>
    </w:p>
    <w:p w:rsidR="00B23125" w:rsidRPr="002730FF" w:rsidRDefault="00B23125" w:rsidP="00E75600">
      <w:pPr>
        <w:rPr>
          <w:rFonts w:ascii="Times New Roman" w:hAnsi="Times New Roman" w:cs="Times New Roman"/>
          <w:b/>
          <w:color w:val="002060"/>
          <w:sz w:val="28"/>
        </w:rPr>
      </w:pPr>
    </w:p>
    <w:p w:rsidR="00B23125" w:rsidRPr="002730FF" w:rsidRDefault="00B23125" w:rsidP="00E75600">
      <w:pPr>
        <w:rPr>
          <w:rFonts w:ascii="Times New Roman" w:hAnsi="Times New Roman" w:cs="Times New Roman"/>
          <w:b/>
          <w:color w:val="002060"/>
          <w:sz w:val="28"/>
        </w:rPr>
      </w:pPr>
      <w:r w:rsidRPr="002730FF">
        <w:rPr>
          <w:rFonts w:ascii="Times New Roman" w:hAnsi="Times New Roman" w:cs="Times New Roman"/>
          <w:b/>
          <w:color w:val="002060"/>
          <w:sz w:val="28"/>
        </w:rPr>
        <w:t>Вывод:</w:t>
      </w:r>
    </w:p>
    <w:p w:rsidR="00E75600" w:rsidRPr="00B23125" w:rsidRDefault="00E75600" w:rsidP="00E75600">
      <w:pPr>
        <w:rPr>
          <w:rFonts w:ascii="Times New Roman" w:hAnsi="Times New Roman" w:cs="Times New Roman"/>
          <w:color w:val="002060"/>
          <w:sz w:val="28"/>
        </w:rPr>
      </w:pPr>
      <w:r w:rsidRPr="00B23125">
        <w:rPr>
          <w:rFonts w:ascii="Times New Roman" w:hAnsi="Times New Roman" w:cs="Times New Roman"/>
          <w:color w:val="002060"/>
          <w:sz w:val="28"/>
        </w:rPr>
        <w:t>Мы прослушали много пьес из «Детс</w:t>
      </w:r>
      <w:r w:rsidR="002730FF">
        <w:rPr>
          <w:rFonts w:ascii="Times New Roman" w:hAnsi="Times New Roman" w:cs="Times New Roman"/>
          <w:color w:val="002060"/>
          <w:sz w:val="28"/>
        </w:rPr>
        <w:t xml:space="preserve">кого альбома» П.И.Чайковского и </w:t>
      </w:r>
      <w:r w:rsidRPr="00B23125">
        <w:rPr>
          <w:rFonts w:ascii="Times New Roman" w:hAnsi="Times New Roman" w:cs="Times New Roman"/>
          <w:color w:val="002060"/>
          <w:sz w:val="28"/>
        </w:rPr>
        <w:t xml:space="preserve">знаем, что в нём композитор рассказал </w:t>
      </w:r>
      <w:r w:rsidR="002730FF">
        <w:rPr>
          <w:rFonts w:ascii="Times New Roman" w:hAnsi="Times New Roman" w:cs="Times New Roman"/>
          <w:color w:val="002060"/>
          <w:sz w:val="28"/>
        </w:rPr>
        <w:t xml:space="preserve">об одном дне прожитом ребёнком, </w:t>
      </w:r>
      <w:r w:rsidRPr="00B23125">
        <w:rPr>
          <w:rFonts w:ascii="Times New Roman" w:hAnsi="Times New Roman" w:cs="Times New Roman"/>
          <w:color w:val="002060"/>
          <w:sz w:val="28"/>
        </w:rPr>
        <w:t>наполненном разными впечат</w:t>
      </w:r>
      <w:r w:rsidR="002730FF">
        <w:rPr>
          <w:rFonts w:ascii="Times New Roman" w:hAnsi="Times New Roman" w:cs="Times New Roman"/>
          <w:color w:val="002060"/>
          <w:sz w:val="28"/>
        </w:rPr>
        <w:t xml:space="preserve">лениями, переживаниями, играми, </w:t>
      </w:r>
      <w:r w:rsidRPr="00B23125">
        <w:rPr>
          <w:rFonts w:ascii="Times New Roman" w:hAnsi="Times New Roman" w:cs="Times New Roman"/>
          <w:color w:val="002060"/>
          <w:sz w:val="28"/>
        </w:rPr>
        <w:t>«путешествиями».</w:t>
      </w:r>
    </w:p>
    <w:p w:rsidR="002730FF" w:rsidRDefault="002730FF" w:rsidP="00E75600">
      <w:pPr>
        <w:rPr>
          <w:rFonts w:ascii="Times New Roman" w:hAnsi="Times New Roman" w:cs="Times New Roman"/>
          <w:color w:val="002060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rPr>
          <w:rFonts w:ascii="Times New Roman" w:hAnsi="Times New Roman" w:cs="Times New Roman"/>
          <w:sz w:val="28"/>
        </w:rPr>
      </w:pPr>
    </w:p>
    <w:p w:rsidR="002730FF" w:rsidRDefault="002730FF" w:rsidP="002730FF">
      <w:pPr>
        <w:rPr>
          <w:rFonts w:ascii="Times New Roman" w:hAnsi="Times New Roman" w:cs="Times New Roman"/>
          <w:sz w:val="28"/>
        </w:rPr>
      </w:pPr>
    </w:p>
    <w:p w:rsidR="00E75600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Pr="002730FF" w:rsidRDefault="002730FF" w:rsidP="002730FF">
      <w:pPr>
        <w:tabs>
          <w:tab w:val="left" w:pos="2456"/>
        </w:tabs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2730FF">
        <w:rPr>
          <w:rFonts w:ascii="Times New Roman" w:hAnsi="Times New Roman" w:cs="Times New Roman"/>
          <w:b/>
          <w:color w:val="002060"/>
          <w:sz w:val="56"/>
        </w:rPr>
        <w:lastRenderedPageBreak/>
        <w:t>П.И. Чайковский «Времена года»</w:t>
      </w:r>
    </w:p>
    <w:p w:rsidR="002730FF" w:rsidRPr="002730FF" w:rsidRDefault="008C65DD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8C65DD">
        <w:rPr>
          <w:rFonts w:ascii="Times New Roman" w:hAnsi="Times New Roman" w:cs="Times New Roman"/>
          <w:b/>
          <w:color w:val="002060"/>
          <w:sz w:val="28"/>
        </w:rPr>
        <w:t>Из истории</w:t>
      </w:r>
      <w:r>
        <w:rPr>
          <w:rFonts w:ascii="Times New Roman" w:hAnsi="Times New Roman" w:cs="Times New Roman"/>
          <w:sz w:val="28"/>
        </w:rPr>
        <w:t xml:space="preserve">: </w:t>
      </w:r>
      <w:r w:rsidR="002730FF" w:rsidRPr="002730FF">
        <w:rPr>
          <w:rFonts w:ascii="Times New Roman" w:hAnsi="Times New Roman" w:cs="Times New Roman"/>
          <w:sz w:val="28"/>
        </w:rPr>
        <w:t>Фор</w:t>
      </w:r>
      <w:r>
        <w:rPr>
          <w:rFonts w:ascii="Times New Roman" w:hAnsi="Times New Roman" w:cs="Times New Roman"/>
          <w:sz w:val="28"/>
        </w:rPr>
        <w:t xml:space="preserve">тепианный </w:t>
      </w:r>
      <w:r w:rsidR="002730FF" w:rsidRPr="002730FF">
        <w:rPr>
          <w:rFonts w:ascii="Times New Roman" w:hAnsi="Times New Roman" w:cs="Times New Roman"/>
          <w:sz w:val="28"/>
        </w:rPr>
        <w:t>цикл «Времена года» П.И. Чайковского - это своеобразный музыкальный дневник композитора, запечатлевший дорогие его сердцу эпизоды жизни, встречи и картины природы. 12 пьес - 12 картинок и</w:t>
      </w:r>
      <w:r>
        <w:rPr>
          <w:rFonts w:ascii="Times New Roman" w:hAnsi="Times New Roman" w:cs="Times New Roman"/>
          <w:sz w:val="28"/>
        </w:rPr>
        <w:t xml:space="preserve">з русской жизни. </w:t>
      </w:r>
    </w:p>
    <w:p w:rsidR="008C65DD" w:rsidRDefault="008C65DD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8C65DD" w:rsidRDefault="008C65DD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8C65DD">
        <w:rPr>
          <w:rFonts w:ascii="Times New Roman" w:hAnsi="Times New Roman" w:cs="Times New Roman"/>
          <w:b/>
          <w:color w:val="002060"/>
          <w:sz w:val="28"/>
        </w:rPr>
        <w:t>Слушаем:</w:t>
      </w:r>
      <w:r>
        <w:rPr>
          <w:rFonts w:ascii="Times New Roman" w:hAnsi="Times New Roman" w:cs="Times New Roman"/>
          <w:sz w:val="28"/>
        </w:rPr>
        <w:t xml:space="preserve"> </w:t>
      </w: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 w:rsidRPr="008C65DD">
        <w:rPr>
          <w:rFonts w:ascii="Times New Roman" w:hAnsi="Times New Roman" w:cs="Times New Roman"/>
          <w:b/>
          <w:color w:val="002060"/>
          <w:sz w:val="32"/>
        </w:rPr>
        <w:t>«У камелька». Январь.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>Камелёк - это специфически русское название камина в дворянском доме или какого-либо очага в крестьянском жилище. В долгие зимние вечера у очага (камина) собиралась вся семья. В крестьянских избах плели кружева, пряли и ткали, при этом пели песни, грустные и лирические. В дворянских семьях у камина музицировали, читали вслух, беседовали. Пьеса «У камелька» элегически - мечтательного настроения.</w:t>
      </w: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28"/>
        </w:rPr>
      </w:pPr>
      <w:r w:rsidRPr="008C65DD">
        <w:rPr>
          <w:rFonts w:ascii="Times New Roman" w:hAnsi="Times New Roman" w:cs="Times New Roman"/>
          <w:b/>
          <w:color w:val="002060"/>
          <w:sz w:val="28"/>
        </w:rPr>
        <w:t>«</w:t>
      </w:r>
      <w:r w:rsidRPr="008C65DD">
        <w:rPr>
          <w:rFonts w:ascii="Times New Roman" w:hAnsi="Times New Roman" w:cs="Times New Roman"/>
          <w:b/>
          <w:color w:val="002060"/>
          <w:sz w:val="32"/>
        </w:rPr>
        <w:t>Масленица». Февраль.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  Масленица или масленая неделя - праздничная неделя перед Великим постом. Масленицу чествуют веселыми гуляниями, разудалыми играми, катанием на лошадях, разными потехами. А в домах пекут блины, специфическое языческое блюдо, которое из глубины веков прочно вошло в русскую жизнь. В этом празднике сочетались черты языческих проводов зимы и встречи весны и христианского обряда перед началом Великого поста, предшествующего великому празднику Пасхи, Воскресения Христова. «Масленица» - это картина народного гуляния, где живописные моменты сочетаются с звукоподражанием музыке гуляющей толпы, озорным звучаниям народных инструментов.</w:t>
      </w:r>
    </w:p>
    <w:p w:rsidR="008C65DD" w:rsidRPr="008C65DD" w:rsidRDefault="008C65DD" w:rsidP="002730FF">
      <w:pPr>
        <w:tabs>
          <w:tab w:val="left" w:pos="2456"/>
        </w:tabs>
        <w:rPr>
          <w:rFonts w:ascii="Times New Roman" w:hAnsi="Times New Roman" w:cs="Times New Roman"/>
          <w:sz w:val="32"/>
        </w:rPr>
      </w:pP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 w:rsidRPr="008C65DD">
        <w:rPr>
          <w:rFonts w:ascii="Times New Roman" w:hAnsi="Times New Roman" w:cs="Times New Roman"/>
          <w:b/>
          <w:color w:val="002060"/>
          <w:sz w:val="32"/>
        </w:rPr>
        <w:t>«Песня жаворонка». Март.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>Жаворонок - полевая птица, которую в России почитают как весеннюю певчую птичку. Ее пение традиционно связывается с приходом весны, пробуждением от зимней спячки все</w:t>
      </w:r>
      <w:r w:rsidR="008C65DD">
        <w:rPr>
          <w:rFonts w:ascii="Times New Roman" w:hAnsi="Times New Roman" w:cs="Times New Roman"/>
          <w:sz w:val="28"/>
        </w:rPr>
        <w:t xml:space="preserve">й природы, началом новой жизни. </w:t>
      </w:r>
      <w:r w:rsidRPr="002730FF">
        <w:rPr>
          <w:rFonts w:ascii="Times New Roman" w:hAnsi="Times New Roman" w:cs="Times New Roman"/>
          <w:sz w:val="28"/>
        </w:rPr>
        <w:t xml:space="preserve">В </w:t>
      </w:r>
      <w:r w:rsidR="008C65DD" w:rsidRPr="002730FF">
        <w:rPr>
          <w:rFonts w:ascii="Times New Roman" w:hAnsi="Times New Roman" w:cs="Times New Roman"/>
          <w:sz w:val="28"/>
        </w:rPr>
        <w:t>переплетении двух</w:t>
      </w:r>
      <w:r w:rsidRPr="002730FF">
        <w:rPr>
          <w:rFonts w:ascii="Times New Roman" w:hAnsi="Times New Roman" w:cs="Times New Roman"/>
          <w:sz w:val="28"/>
        </w:rPr>
        <w:t xml:space="preserve"> мелодий и различных оттенков настроений - мечтательно-грустного и светлого - заключается покоряющая прелесть всей пьесы. Обе темы имеют элементы, которые напоминают трели весенней песни жаворонка.</w:t>
      </w:r>
    </w:p>
    <w:p w:rsidR="008C65DD" w:rsidRDefault="008C65DD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 w:rsidRPr="008C65DD">
        <w:rPr>
          <w:rFonts w:ascii="Times New Roman" w:hAnsi="Times New Roman" w:cs="Times New Roman"/>
          <w:b/>
          <w:color w:val="002060"/>
          <w:sz w:val="32"/>
        </w:rPr>
        <w:lastRenderedPageBreak/>
        <w:t>«Подснежник». Апрель.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Подснежник – это цветок, который появляется сразу после схода снега. После зимней стужи, мертвой, безжизненной </w:t>
      </w:r>
      <w:r w:rsidR="008C65DD" w:rsidRPr="002730FF">
        <w:rPr>
          <w:rFonts w:ascii="Times New Roman" w:hAnsi="Times New Roman" w:cs="Times New Roman"/>
          <w:sz w:val="28"/>
        </w:rPr>
        <w:t>поры очень</w:t>
      </w:r>
      <w:r w:rsidRPr="002730FF">
        <w:rPr>
          <w:rFonts w:ascii="Times New Roman" w:hAnsi="Times New Roman" w:cs="Times New Roman"/>
          <w:sz w:val="28"/>
        </w:rPr>
        <w:t xml:space="preserve"> трогательно выглядят небольшие голубые или белые цветочки, появляющиеся сразу после таяния зимнего снега. Подснежники очень любят в России. Он почитается как символ новой нарождающейся жизни. Ему посвящены стихи многих русских поэтов. В пьесе передано волнение, которое возникает при созерцании весенней природы, и радостное, скрытое в глубинах души, чувство надежды на будущее и затаенного ожидания.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 w:rsidRPr="008C65DD">
        <w:rPr>
          <w:rFonts w:ascii="Times New Roman" w:hAnsi="Times New Roman" w:cs="Times New Roman"/>
          <w:b/>
          <w:color w:val="002060"/>
          <w:sz w:val="32"/>
        </w:rPr>
        <w:t>«Белые ночи». Май.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  Белые ночи - так называются ночи в мае на севере России, когда ночью так же светло, как и днем. Белые ночи в Петербурге, столице России во времена П.И. </w:t>
      </w:r>
      <w:r w:rsidR="008C65DD" w:rsidRPr="002730FF">
        <w:rPr>
          <w:rFonts w:ascii="Times New Roman" w:hAnsi="Times New Roman" w:cs="Times New Roman"/>
          <w:sz w:val="28"/>
        </w:rPr>
        <w:t>Чайковского всегда</w:t>
      </w:r>
      <w:r w:rsidRPr="002730FF">
        <w:rPr>
          <w:rFonts w:ascii="Times New Roman" w:hAnsi="Times New Roman" w:cs="Times New Roman"/>
          <w:sz w:val="28"/>
        </w:rPr>
        <w:t xml:space="preserve"> отмечались романтическими ночными гуляниями и пением. Музыка пьесы передает смену противоречивых настроений: горестные раздумья сменяются сладостными замираниями переполненной восторгами души на фоне романтического и совершенно неординарного пейзажа периода белых ночей.</w:t>
      </w:r>
    </w:p>
    <w:p w:rsidR="008C65DD" w:rsidRDefault="008C65DD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 w:rsidRPr="008C65DD">
        <w:rPr>
          <w:rFonts w:ascii="Times New Roman" w:hAnsi="Times New Roman" w:cs="Times New Roman"/>
          <w:b/>
          <w:color w:val="002060"/>
          <w:sz w:val="32"/>
        </w:rPr>
        <w:t>«Баркарола». Июнь.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   Барка - это итальянское слово, означает лодка. Баркаролой в итальянской народной музыке назывались песни лодочников, гребцов, </w:t>
      </w:r>
      <w:r w:rsidR="008C65DD" w:rsidRPr="002730FF">
        <w:rPr>
          <w:rFonts w:ascii="Times New Roman" w:hAnsi="Times New Roman" w:cs="Times New Roman"/>
          <w:sz w:val="28"/>
        </w:rPr>
        <w:t>которые передвигались</w:t>
      </w:r>
      <w:r w:rsidRPr="002730FF">
        <w:rPr>
          <w:rFonts w:ascii="Times New Roman" w:hAnsi="Times New Roman" w:cs="Times New Roman"/>
          <w:sz w:val="28"/>
        </w:rPr>
        <w:t xml:space="preserve"> на лодках и при этом пели. Песни эти были, как правило, певучими, и ритм и аккомпанемент подражали плавному движению лодки под равномерные всплески весел. Тепло и выразительно звучит широкая песенная мелодия в первой части пьесы. Она как бы «раскачивается» на волнах. Пьеса заканчивается постепенным замиранием всей музыки - словно лодка удаляется, а вместе с нею удаляются и исчезают голоса и всплески волн.</w:t>
      </w:r>
    </w:p>
    <w:p w:rsidR="008C65DD" w:rsidRPr="008C65DD" w:rsidRDefault="008C65DD" w:rsidP="002730FF">
      <w:p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 w:rsidRPr="008C65DD">
        <w:rPr>
          <w:rFonts w:ascii="Times New Roman" w:hAnsi="Times New Roman" w:cs="Times New Roman"/>
          <w:b/>
          <w:color w:val="002060"/>
          <w:sz w:val="32"/>
        </w:rPr>
        <w:t>«Песнь косаря». Июль.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 Косари - это преимущественно мужчины, которые рано-рано утром выходили в поле косить траву. Равномерные взмахи рук и кос, как правило, совпадали с ритмом трудовых песен, которые пели во время работы дружно и весело. «Песнь косаря» - это сцена из народной деревенской жизни. Основная мелодия содержит интонации, напоминающие народные песни.</w:t>
      </w:r>
    </w:p>
    <w:p w:rsidR="002730FF" w:rsidRPr="008C65DD" w:rsidRDefault="002730FF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 w:rsidRPr="008C65DD">
        <w:rPr>
          <w:rFonts w:ascii="Times New Roman" w:hAnsi="Times New Roman" w:cs="Times New Roman"/>
          <w:b/>
          <w:color w:val="002060"/>
          <w:sz w:val="32"/>
        </w:rPr>
        <w:lastRenderedPageBreak/>
        <w:t>«Жатва». Август.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Жатва - это сбор с поля созревшего урожая пшеницы. Жатвенная пора в жизни русского крестьянина - важнейшая пора. Работали в поле семьями, как говорится, от зари до зари. При этом много пели. </w:t>
      </w:r>
      <w:r w:rsidR="008C65DD" w:rsidRPr="002730FF">
        <w:rPr>
          <w:rFonts w:ascii="Times New Roman" w:hAnsi="Times New Roman" w:cs="Times New Roman"/>
          <w:sz w:val="28"/>
        </w:rPr>
        <w:t>Пьеса «</w:t>
      </w:r>
      <w:r w:rsidRPr="002730FF">
        <w:rPr>
          <w:rFonts w:ascii="Times New Roman" w:hAnsi="Times New Roman" w:cs="Times New Roman"/>
          <w:sz w:val="28"/>
        </w:rPr>
        <w:t>Жатва» - это большая музыкальная народная сцена из крестьянской жизни, рисующая яркую картину быта русского земледельца.</w:t>
      </w:r>
    </w:p>
    <w:p w:rsidR="002730FF" w:rsidRPr="008C65DD" w:rsidRDefault="002730FF" w:rsidP="002730FF">
      <w:pPr>
        <w:tabs>
          <w:tab w:val="left" w:pos="2456"/>
        </w:tabs>
        <w:rPr>
          <w:rFonts w:ascii="Times New Roman" w:hAnsi="Times New Roman" w:cs="Times New Roman"/>
          <w:b/>
          <w:color w:val="002060"/>
          <w:sz w:val="28"/>
        </w:rPr>
      </w:pPr>
    </w:p>
    <w:p w:rsidR="002730FF" w:rsidRPr="008C65DD" w:rsidRDefault="008C65DD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28"/>
        </w:rPr>
      </w:pPr>
      <w:r w:rsidRPr="008C65DD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="002730FF" w:rsidRPr="008C65DD">
        <w:rPr>
          <w:rFonts w:ascii="Times New Roman" w:hAnsi="Times New Roman" w:cs="Times New Roman"/>
          <w:b/>
          <w:color w:val="002060"/>
          <w:sz w:val="28"/>
        </w:rPr>
        <w:t>«Охота». Сентябрь.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 Охота - это слово означает промысел диких животных. Охота проходила очень шумно, весело, в сопровождении охотничьих рогов, со множеством охотничьих собак. Охота в дворянских поместьях в XIX веке, в осенние месяцы, была не столько необходимым промыслом, сколько забавой, требовавшей от ее участников мужества, силы, ловкости, темперамента и азарта. И все эти чувства присутствуют в пьесе, даже призывный звук рога.</w:t>
      </w:r>
    </w:p>
    <w:p w:rsidR="002730FF" w:rsidRPr="008C65DD" w:rsidRDefault="002730FF" w:rsidP="002730FF">
      <w:pPr>
        <w:tabs>
          <w:tab w:val="left" w:pos="2456"/>
        </w:tabs>
        <w:rPr>
          <w:rFonts w:ascii="Times New Roman" w:hAnsi="Times New Roman" w:cs="Times New Roman"/>
          <w:b/>
          <w:color w:val="002060"/>
          <w:sz w:val="28"/>
        </w:rPr>
      </w:pPr>
    </w:p>
    <w:p w:rsidR="002730FF" w:rsidRPr="008C65DD" w:rsidRDefault="008C65DD" w:rsidP="008C65DD">
      <w:pPr>
        <w:pStyle w:val="a3"/>
        <w:numPr>
          <w:ilvl w:val="0"/>
          <w:numId w:val="2"/>
        </w:numPr>
        <w:tabs>
          <w:tab w:val="left" w:pos="2456"/>
        </w:tabs>
        <w:rPr>
          <w:rFonts w:ascii="Times New Roman" w:hAnsi="Times New Roman" w:cs="Times New Roman"/>
          <w:b/>
          <w:color w:val="002060"/>
          <w:sz w:val="28"/>
        </w:rPr>
      </w:pPr>
      <w:r w:rsidRPr="008C65DD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="002730FF" w:rsidRPr="008C65DD">
        <w:rPr>
          <w:rFonts w:ascii="Times New Roman" w:hAnsi="Times New Roman" w:cs="Times New Roman"/>
          <w:b/>
          <w:color w:val="002060"/>
          <w:sz w:val="28"/>
        </w:rPr>
        <w:t>«Осенняя песнь». Октябрь.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«Осенняя </w:t>
      </w:r>
      <w:r w:rsidR="008C65DD" w:rsidRPr="002730FF">
        <w:rPr>
          <w:rFonts w:ascii="Times New Roman" w:hAnsi="Times New Roman" w:cs="Times New Roman"/>
          <w:sz w:val="28"/>
        </w:rPr>
        <w:t>песнь» занимает</w:t>
      </w:r>
      <w:r w:rsidRPr="002730FF">
        <w:rPr>
          <w:rFonts w:ascii="Times New Roman" w:hAnsi="Times New Roman" w:cs="Times New Roman"/>
          <w:sz w:val="28"/>
        </w:rPr>
        <w:t xml:space="preserve"> в цикле особое место. Это песнь умирания всего живого. В мелодии преобладают грустные интонации - вздохи. Вся пьеса - это лирико-психологическая зарисовка. В ней пейзаж и настроение человека слиты воедино. «Каждый день отправляюсь на далекую прогулку, отыскиваю где-нибудь уютный уголок в лесу и бесконечно наслаждаюсь осенним воздухом, пропитанным запахом опавшей листвы, тишиной и прелестью осеннего ландшафта с его характеристическим колоритом», - писал композитор.</w:t>
      </w:r>
    </w:p>
    <w:p w:rsidR="008C65DD" w:rsidRPr="008C65DD" w:rsidRDefault="008C65DD" w:rsidP="002730FF">
      <w:pPr>
        <w:tabs>
          <w:tab w:val="left" w:pos="2456"/>
        </w:tabs>
        <w:rPr>
          <w:rFonts w:ascii="Times New Roman" w:hAnsi="Times New Roman" w:cs="Times New Roman"/>
          <w:sz w:val="32"/>
        </w:rPr>
      </w:pPr>
    </w:p>
    <w:p w:rsidR="002730FF" w:rsidRPr="008C65DD" w:rsidRDefault="008C65DD" w:rsidP="008C65DD">
      <w:pPr>
        <w:pStyle w:val="a3"/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>11.</w:t>
      </w:r>
      <w:r w:rsidR="002730FF" w:rsidRPr="008C65DD">
        <w:rPr>
          <w:rFonts w:ascii="Times New Roman" w:hAnsi="Times New Roman" w:cs="Times New Roman"/>
          <w:b/>
          <w:color w:val="002060"/>
          <w:sz w:val="32"/>
        </w:rPr>
        <w:t>«На тройке». Ноябрь.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    Тройка - так называют в России коней, запряженных вместе, под одной дугой. К ней часто подвешивали колокольчики, которые при быстрой езде звонко играли, переливаясь серебряным звучанием. Ноябрь в России - это хотя и осенний месяц, но зима уже предстает в своем полном обличье. Дорога в бесконечных русских просторах, тройка лошадей - вот символы продолжающейся жизни. «Стоят морозы, но солнце еще немного греет. Деревья покрыты белой пеленой, и этот зимний пейзаж до того прекрасен, что тру</w:t>
      </w:r>
      <w:r w:rsidR="008C65DD">
        <w:rPr>
          <w:rFonts w:ascii="Times New Roman" w:hAnsi="Times New Roman" w:cs="Times New Roman"/>
          <w:sz w:val="28"/>
        </w:rPr>
        <w:t>дно выразить словами», - писал  П</w:t>
      </w:r>
      <w:r w:rsidRPr="002730FF">
        <w:rPr>
          <w:rFonts w:ascii="Times New Roman" w:hAnsi="Times New Roman" w:cs="Times New Roman"/>
          <w:sz w:val="28"/>
        </w:rPr>
        <w:t>.И. Чайковский.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8C65DD" w:rsidRDefault="008C65DD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2730FF" w:rsidRPr="008C65DD" w:rsidRDefault="008C65DD" w:rsidP="008C65DD">
      <w:pPr>
        <w:pStyle w:val="a3"/>
        <w:tabs>
          <w:tab w:val="left" w:pos="2456"/>
        </w:tabs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lastRenderedPageBreak/>
        <w:t>12.</w:t>
      </w:r>
      <w:r w:rsidR="002730FF" w:rsidRPr="008C65DD">
        <w:rPr>
          <w:rFonts w:ascii="Times New Roman" w:hAnsi="Times New Roman" w:cs="Times New Roman"/>
          <w:b/>
          <w:color w:val="002060"/>
          <w:sz w:val="32"/>
        </w:rPr>
        <w:t>«Святки». Декабрь.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  <w:r w:rsidRPr="002730FF">
        <w:rPr>
          <w:rFonts w:ascii="Times New Roman" w:hAnsi="Times New Roman" w:cs="Times New Roman"/>
          <w:sz w:val="28"/>
        </w:rPr>
        <w:t xml:space="preserve">  Святки - время от Рождества до Крещения. Праздник, в котором сочетались элементы обряда христианского с древними, языческими. Ряженые, одетые не по обычаю, а ради шутки, ходили на святках из дома в дом, пели святочные песни, водили хороводы, девушки гадали о своей будущей судьбе. В семьях царило праздничное веселье. Заключительная пьеса цикла «Святки» имеет в рукописи композитора подзаголовок «Вальс». И это не случайно, вальс был в те времена популярным танцем, символом семейных праздников.</w:t>
      </w:r>
    </w:p>
    <w:p w:rsidR="002730FF" w:rsidRPr="002730FF" w:rsidRDefault="002730FF" w:rsidP="002730FF">
      <w:pPr>
        <w:tabs>
          <w:tab w:val="left" w:pos="2456"/>
        </w:tabs>
        <w:rPr>
          <w:rFonts w:ascii="Times New Roman" w:hAnsi="Times New Roman" w:cs="Times New Roman"/>
          <w:sz w:val="28"/>
        </w:rPr>
      </w:pPr>
    </w:p>
    <w:p w:rsidR="00973EBD" w:rsidRDefault="008C65DD" w:rsidP="002730FF">
      <w:pPr>
        <w:tabs>
          <w:tab w:val="left" w:pos="2456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C65DD">
        <w:rPr>
          <w:rFonts w:ascii="Times New Roman" w:hAnsi="Times New Roman" w:cs="Times New Roman"/>
          <w:b/>
          <w:color w:val="002060"/>
          <w:sz w:val="28"/>
        </w:rPr>
        <w:t>Вывод:</w:t>
      </w:r>
      <w:r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Pr="008C65DD">
        <w:rPr>
          <w:rFonts w:ascii="Times New Roman" w:hAnsi="Times New Roman" w:cs="Times New Roman"/>
          <w:sz w:val="28"/>
        </w:rPr>
        <w:t>Лирические чувства композитора, любовь к жизни и восхищение ею, наполняют музыку фортепианного цикла «Времена года». В образах этих пьес запечатлены бескрайние русские просторы и деревенский быт, картины петербургских городских пейзажей и сценки из домашнего музыкального быта русских людей того времени</w:t>
      </w:r>
      <w:r w:rsidRPr="008C65DD">
        <w:rPr>
          <w:rFonts w:ascii="Times New Roman" w:hAnsi="Times New Roman" w:cs="Times New Roman"/>
          <w:b/>
          <w:sz w:val="28"/>
        </w:rPr>
        <w:t>.</w:t>
      </w: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P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</w:p>
    <w:p w:rsidR="002730FF" w:rsidRDefault="002730FF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973EBD">
        <w:rPr>
          <w:rFonts w:ascii="Times New Roman" w:hAnsi="Times New Roman" w:cs="Times New Roman"/>
          <w:b/>
          <w:color w:val="002060"/>
          <w:sz w:val="56"/>
        </w:rPr>
        <w:lastRenderedPageBreak/>
        <w:t>Камиль Сен-Санс</w:t>
      </w:r>
    </w:p>
    <w:p w:rsidR="00973EBD" w:rsidRDefault="00973EBD" w:rsidP="00973EBD">
      <w:pPr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973EBD">
        <w:rPr>
          <w:rFonts w:ascii="Times New Roman" w:hAnsi="Times New Roman" w:cs="Times New Roman"/>
          <w:b/>
          <w:color w:val="002060"/>
          <w:sz w:val="48"/>
        </w:rPr>
        <w:t>Сюита</w:t>
      </w:r>
      <w:r w:rsidRPr="00973EBD">
        <w:rPr>
          <w:rFonts w:ascii="Times New Roman" w:hAnsi="Times New Roman" w:cs="Times New Roman"/>
          <w:b/>
          <w:color w:val="002060"/>
          <w:sz w:val="56"/>
        </w:rPr>
        <w:t xml:space="preserve"> "Карнавал животных"</w:t>
      </w:r>
    </w:p>
    <w:p w:rsidR="00973EBD" w:rsidRPr="00973EBD" w:rsidRDefault="00973EBD" w:rsidP="00973EBD">
      <w:pPr>
        <w:rPr>
          <w:rFonts w:ascii="Times New Roman" w:hAnsi="Times New Roman" w:cs="Times New Roman"/>
          <w:b/>
          <w:color w:val="002060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  <w:r w:rsidRPr="00973EBD">
        <w:rPr>
          <w:rFonts w:ascii="Times New Roman" w:hAnsi="Times New Roman" w:cs="Times New Roman"/>
          <w:b/>
          <w:color w:val="002060"/>
          <w:sz w:val="28"/>
        </w:rPr>
        <w:t>Из истории</w:t>
      </w:r>
      <w:r w:rsidRPr="00973EBD">
        <w:rPr>
          <w:rFonts w:ascii="Times New Roman" w:hAnsi="Times New Roman" w:cs="Times New Roman"/>
          <w:sz w:val="28"/>
        </w:rPr>
        <w:t>: «Карнавал животных» был написан Сен-Сансом в феврале 1886 года во время отдыха в Австрии. Считая это произведение лишь музыкальной шуткой, Сен-Санс запретил издавать его при своей жизни, не желая прослыть автором «несерьёзной» музыки.</w:t>
      </w:r>
      <w:r>
        <w:rPr>
          <w:rFonts w:ascii="Times New Roman" w:hAnsi="Times New Roman" w:cs="Times New Roman"/>
          <w:sz w:val="28"/>
        </w:rPr>
        <w:t xml:space="preserve"> </w:t>
      </w:r>
      <w:r w:rsidRPr="00973EBD">
        <w:rPr>
          <w:rFonts w:ascii="Times New Roman" w:hAnsi="Times New Roman" w:cs="Times New Roman"/>
          <w:sz w:val="28"/>
        </w:rPr>
        <w:t>«Карнавал животных» - состоит из 14 пьес</w:t>
      </w:r>
      <w:r>
        <w:rPr>
          <w:rFonts w:ascii="Times New Roman" w:hAnsi="Times New Roman" w:cs="Times New Roman"/>
          <w:sz w:val="28"/>
        </w:rPr>
        <w:t>.</w:t>
      </w: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</w:p>
    <w:p w:rsidR="00973EBD" w:rsidRDefault="00973EBD" w:rsidP="00973EBD">
      <w:pPr>
        <w:rPr>
          <w:rFonts w:ascii="Times New Roman" w:hAnsi="Times New Roman" w:cs="Times New Roman"/>
          <w:b/>
          <w:color w:val="002060"/>
          <w:sz w:val="28"/>
        </w:rPr>
      </w:pPr>
      <w:r w:rsidRPr="00973EBD">
        <w:rPr>
          <w:rFonts w:ascii="Times New Roman" w:hAnsi="Times New Roman" w:cs="Times New Roman"/>
          <w:b/>
          <w:color w:val="002060"/>
          <w:sz w:val="28"/>
        </w:rPr>
        <w:t>Слушаем:</w:t>
      </w:r>
    </w:p>
    <w:p w:rsidR="00973EBD" w:rsidRPr="00973EBD" w:rsidRDefault="00973EBD" w:rsidP="00973EB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973EBD">
        <w:rPr>
          <w:rFonts w:ascii="Times New Roman" w:hAnsi="Times New Roman" w:cs="Times New Roman"/>
          <w:b/>
          <w:color w:val="002060"/>
          <w:sz w:val="32"/>
        </w:rPr>
        <w:t>«</w:t>
      </w:r>
      <w:r>
        <w:rPr>
          <w:rFonts w:ascii="Times New Roman" w:hAnsi="Times New Roman" w:cs="Times New Roman"/>
          <w:b/>
          <w:color w:val="002060"/>
          <w:sz w:val="32"/>
        </w:rPr>
        <w:t>К</w:t>
      </w:r>
      <w:r w:rsidRPr="00973EBD">
        <w:rPr>
          <w:rFonts w:ascii="Times New Roman" w:hAnsi="Times New Roman" w:cs="Times New Roman"/>
          <w:b/>
          <w:color w:val="002060"/>
          <w:sz w:val="32"/>
        </w:rPr>
        <w:t xml:space="preserve">оролевский марш льва» </w:t>
      </w: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  <w:r w:rsidRPr="00973EBD">
        <w:rPr>
          <w:rFonts w:ascii="Times New Roman" w:hAnsi="Times New Roman" w:cs="Times New Roman"/>
          <w:sz w:val="28"/>
        </w:rPr>
        <w:t>Лев - царь зверей. Именно он открывает праздничный карнавал. Послушайте, как лев собирается на праздник, гордо трясет гривой и величественно выходит. Звучат фанфары. Они созывают зверей на карнавал. Лев не просто важно идет, иногда слышатся резкие звуки - это лев рычит.</w:t>
      </w:r>
    </w:p>
    <w:p w:rsidR="00973EBD" w:rsidRPr="00973EBD" w:rsidRDefault="00973EBD" w:rsidP="00973EB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973EBD">
        <w:rPr>
          <w:rFonts w:ascii="Times New Roman" w:hAnsi="Times New Roman" w:cs="Times New Roman"/>
          <w:b/>
          <w:color w:val="002060"/>
          <w:sz w:val="32"/>
        </w:rPr>
        <w:t>«Куры и петухи»</w:t>
      </w:r>
    </w:p>
    <w:p w:rsidR="00973EBD" w:rsidRPr="00973EBD" w:rsidRDefault="00973EBD" w:rsidP="00973EBD">
      <w:pPr>
        <w:rPr>
          <w:rFonts w:ascii="Times New Roman" w:hAnsi="Times New Roman" w:cs="Times New Roman"/>
          <w:b/>
          <w:color w:val="002060"/>
          <w:sz w:val="32"/>
        </w:rPr>
      </w:pPr>
      <w:r w:rsidRPr="00973EBD">
        <w:rPr>
          <w:rFonts w:ascii="Times New Roman" w:hAnsi="Times New Roman" w:cs="Times New Roman"/>
          <w:sz w:val="28"/>
        </w:rPr>
        <w:t>Пьесу исполняют: кларнет, скрипки, альт, фортепиано: назойливые повторяющиеся звуки, изображающие квохтанье кур, перемежаются с мотивом петушиного кукареканья; «куриный» мотив взят из клавесинной сюиты Франсуа Куперена. Куры и петухи</w:t>
      </w:r>
    </w:p>
    <w:p w:rsidR="00973EBD" w:rsidRPr="00973EBD" w:rsidRDefault="00973EBD" w:rsidP="00973EB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973EBD">
        <w:rPr>
          <w:rFonts w:ascii="Times New Roman" w:hAnsi="Times New Roman" w:cs="Times New Roman"/>
          <w:b/>
          <w:color w:val="002060"/>
          <w:sz w:val="32"/>
        </w:rPr>
        <w:t>«Антилопы»</w:t>
      </w: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  <w:r w:rsidRPr="00973EBD">
        <w:rPr>
          <w:rFonts w:ascii="Times New Roman" w:hAnsi="Times New Roman" w:cs="Times New Roman"/>
          <w:sz w:val="28"/>
        </w:rPr>
        <w:t>Антилопы – животные быстрые. Это технический этюд для двух солирующих фортепиано в стремительном темпе. Пассажи фортепиано изображают стремительный бег животных.</w:t>
      </w:r>
    </w:p>
    <w:p w:rsidR="00973EBD" w:rsidRPr="00D84E2E" w:rsidRDefault="00973EBD" w:rsidP="00973EB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>«Черепахи»</w:t>
      </w:r>
    </w:p>
    <w:p w:rsidR="00973EBD" w:rsidRDefault="00973EBD" w:rsidP="00973EBD">
      <w:pPr>
        <w:rPr>
          <w:rFonts w:ascii="Times New Roman" w:hAnsi="Times New Roman" w:cs="Times New Roman"/>
          <w:sz w:val="28"/>
        </w:rPr>
      </w:pPr>
      <w:r w:rsidRPr="00973EBD">
        <w:rPr>
          <w:rFonts w:ascii="Times New Roman" w:hAnsi="Times New Roman" w:cs="Times New Roman"/>
          <w:sz w:val="28"/>
        </w:rPr>
        <w:t xml:space="preserve">Исполняют партию струнные и два фортепиано: цитируется </w:t>
      </w:r>
      <w:r w:rsidR="00D84E2E" w:rsidRPr="00973EBD">
        <w:rPr>
          <w:rFonts w:ascii="Times New Roman" w:hAnsi="Times New Roman" w:cs="Times New Roman"/>
          <w:sz w:val="28"/>
        </w:rPr>
        <w:t>канкан из</w:t>
      </w:r>
      <w:r w:rsidRPr="00973EBD">
        <w:rPr>
          <w:rFonts w:ascii="Times New Roman" w:hAnsi="Times New Roman" w:cs="Times New Roman"/>
          <w:sz w:val="28"/>
        </w:rPr>
        <w:t xml:space="preserve"> оперетты Оффенбаха «Орфей в аду», но замедленный в несколько раз, что создаёт комический эффект. По характеру данная композиция контрастна предыдущей. Она очень медленная, так как изображает неторопливую рептилию. Музыка плавная, гладкая. Черепаха известна своей медлительностью, неторопливостью.</w:t>
      </w:r>
    </w:p>
    <w:p w:rsidR="00D84E2E" w:rsidRDefault="00D84E2E" w:rsidP="00973EBD">
      <w:pPr>
        <w:rPr>
          <w:rFonts w:ascii="Times New Roman" w:hAnsi="Times New Roman" w:cs="Times New Roman"/>
          <w:sz w:val="28"/>
        </w:rPr>
      </w:pPr>
    </w:p>
    <w:p w:rsidR="00D84E2E" w:rsidRP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lastRenderedPageBreak/>
        <w:t>«Слон»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Пьесу слон исполняет контрабас и два фортепиано. Тяжелый, неповоротливый слон танцует вальс. Тему вальса исполняет самый большой струнный музыкальный инструмент - контрабас. Его низкий и густой звук с юмором изображает легкий и изящный вальс. Очень неуклюжий и смешной получается у слонов танец.</w:t>
      </w:r>
    </w:p>
    <w:p w:rsidR="00D84E2E" w:rsidRP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>«Кенгуру»</w:t>
      </w:r>
    </w:p>
    <w:p w:rsidR="00D84E2E" w:rsidRPr="00D84E2E" w:rsidRDefault="00D84E2E" w:rsidP="00D84E2E">
      <w:p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sz w:val="28"/>
        </w:rPr>
        <w:t>Кенгуру исполняет два фортепиано: острые стаккатные звучания с форшлагами изображают прыжки кенгуру. Музыка быстрая, но осторожная, с остановками и прыжками. То кенгуру быстро скачет, то остановится и опасливо смотрит по сторонам.</w:t>
      </w:r>
    </w:p>
    <w:p w:rsidR="00D84E2E" w:rsidRP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>«Аквариум»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Пьесу исполняют: флейта, стеклянная гармоника (челеста), струнные, фортепиано. Музыка искрится и переливается, как будто в аквариуме плавают волшебные рыбки. Нежно поют скрипки, блестят и переливаются фортепианные пассажи, звенит челеста: все это рисует чудесную картину подводного волшебного мира.</w:t>
      </w:r>
    </w:p>
    <w:p w:rsidR="00D84E2E" w:rsidRP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>«Персонажи с длинными ушами»</w:t>
      </w:r>
    </w:p>
    <w:p w:rsidR="00D84E2E" w:rsidRPr="00D84E2E" w:rsidRDefault="00D84E2E" w:rsidP="00D84E2E">
      <w:p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sz w:val="28"/>
        </w:rPr>
        <w:t>Персонажи с длинными ушами исполняют: скрипки чередованием очень высоких и очень низких звуков изображают ослиный крик.</w:t>
      </w:r>
    </w:p>
    <w:p w:rsidR="00D84E2E" w:rsidRP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>«Кукушка в глубине леса»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Пьесу исполняют: кларнет и два фортепиано: на фоне размеренных аккордов у фортепиано, изображающих лес, кларнет (который, согласно указанию автора, должен находиться за кулисами) периодически играет два «кукующих» звука.</w:t>
      </w:r>
    </w:p>
    <w:p w:rsidR="00D84E2E" w:rsidRP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>«Птичник»</w:t>
      </w:r>
    </w:p>
    <w:p w:rsidR="00D84E2E" w:rsidRP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Птичник исполняют: флейта, струнные и два фортепиано: на фоне «шелестящего» тремоло струнных флейта играет мелодию c трелями и скачками, изображая птичье пение.</w:t>
      </w:r>
    </w:p>
    <w:p w:rsid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«Пианисты»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Два фортепиано в сопровождении струнных играют гаммы и упражнения в стиле Анона и Черни. Эта часть без перерыва переходит в следующую.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</w:p>
    <w:p w:rsidR="00D84E2E" w:rsidRP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D84E2E">
        <w:rPr>
          <w:rFonts w:ascii="Times New Roman" w:hAnsi="Times New Roman" w:cs="Times New Roman"/>
          <w:b/>
          <w:color w:val="002060"/>
          <w:sz w:val="32"/>
        </w:rPr>
        <w:t>«Ископаемые»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Исполняет кларнет, ксилофон, два фортепиано и струнные.   Ксилофон изображает бряцанье костей. Сен-Санс цитирует собственную симфоническую поэму «Пляска смерти», детские песенки «Ah! vous dirai-je, maman» и «Au clair de la lune», а также каватину Розины из оперы  Россини  «Севильский цирюльник».</w:t>
      </w:r>
    </w:p>
    <w:p w:rsid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 xml:space="preserve"> «Лебедь»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Певучая мелодия у виолончели изображает плавное движение лебедя по поверхности воды, а фигурации у фортепиано ― рябь на ней. На музыку «Лебедя» хореограф Михаил Фокин в 1907 году поставил знаменитый балетный номер «Умирающий лебедь» для Анны Павловой. Сен-Санс был удивлён такой трактовкой ― в его пьесе лебедь не умирает ― но не возражал против неё.</w:t>
      </w:r>
    </w:p>
    <w:p w:rsidR="00D84E2E" w:rsidRDefault="00D84E2E" w:rsidP="00D84E2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</w:rPr>
      </w:pPr>
      <w:r w:rsidRPr="00D84E2E">
        <w:rPr>
          <w:rFonts w:ascii="Times New Roman" w:hAnsi="Times New Roman" w:cs="Times New Roman"/>
          <w:b/>
          <w:color w:val="002060"/>
          <w:sz w:val="32"/>
        </w:rPr>
        <w:t xml:space="preserve"> «Финал» 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sz w:val="28"/>
        </w:rPr>
        <w:t>Исполняет весь ансамбль. Весёлая и лёгкая главная тема перемежается мотивами из предыдущих частей.</w:t>
      </w:r>
    </w:p>
    <w:p w:rsidR="00D84E2E" w:rsidRDefault="00D84E2E" w:rsidP="00D84E2E">
      <w:pPr>
        <w:rPr>
          <w:rFonts w:ascii="Times New Roman" w:hAnsi="Times New Roman" w:cs="Times New Roman"/>
          <w:sz w:val="28"/>
        </w:rPr>
      </w:pPr>
    </w:p>
    <w:p w:rsidR="00092CF1" w:rsidRDefault="00D84E2E" w:rsidP="00D84E2E">
      <w:pPr>
        <w:rPr>
          <w:rFonts w:ascii="Times New Roman" w:hAnsi="Times New Roman" w:cs="Times New Roman"/>
          <w:sz w:val="28"/>
        </w:rPr>
      </w:pPr>
      <w:r w:rsidRPr="00D84E2E">
        <w:rPr>
          <w:rFonts w:ascii="Times New Roman" w:hAnsi="Times New Roman" w:cs="Times New Roman"/>
          <w:b/>
          <w:color w:val="002060"/>
          <w:sz w:val="28"/>
        </w:rPr>
        <w:t xml:space="preserve">Вывод: </w:t>
      </w:r>
      <w:r w:rsidRPr="00D84E2E">
        <w:rPr>
          <w:rFonts w:ascii="Times New Roman" w:hAnsi="Times New Roman" w:cs="Times New Roman"/>
          <w:sz w:val="28"/>
        </w:rPr>
        <w:t>Сегодня «Карнавал животных» знают и любят все – и дети, и взрослые. Эту музыку можно услышать и в кинофильмах, и в мультфильмах, и в театральных спектаклях, и даже в рекламе по телевизору.</w:t>
      </w: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rPr>
          <w:rFonts w:ascii="Times New Roman" w:hAnsi="Times New Roman" w:cs="Times New Roman"/>
          <w:sz w:val="28"/>
        </w:rPr>
      </w:pPr>
    </w:p>
    <w:p w:rsidR="00092CF1" w:rsidRDefault="00092CF1" w:rsidP="00092CF1">
      <w:pPr>
        <w:rPr>
          <w:rFonts w:ascii="Times New Roman" w:hAnsi="Times New Roman" w:cs="Times New Roman"/>
          <w:sz w:val="28"/>
        </w:rPr>
      </w:pPr>
    </w:p>
    <w:p w:rsidR="00D84E2E" w:rsidRDefault="00092CF1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92CF1" w:rsidRDefault="00092CF1" w:rsidP="00092CF1">
      <w:pPr>
        <w:tabs>
          <w:tab w:val="left" w:pos="2152"/>
        </w:tabs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092CF1">
        <w:rPr>
          <w:rFonts w:ascii="Times New Roman" w:hAnsi="Times New Roman" w:cs="Times New Roman"/>
          <w:b/>
          <w:color w:val="002060"/>
          <w:sz w:val="56"/>
        </w:rPr>
        <w:lastRenderedPageBreak/>
        <w:t>Р.н.п. «</w:t>
      </w:r>
      <w:r w:rsidR="008F623F">
        <w:rPr>
          <w:rFonts w:ascii="Times New Roman" w:hAnsi="Times New Roman" w:cs="Times New Roman"/>
          <w:b/>
          <w:color w:val="002060"/>
          <w:sz w:val="56"/>
        </w:rPr>
        <w:t xml:space="preserve">Ах, </w:t>
      </w:r>
      <w:r w:rsidRPr="00092CF1">
        <w:rPr>
          <w:rFonts w:ascii="Times New Roman" w:hAnsi="Times New Roman" w:cs="Times New Roman"/>
          <w:b/>
          <w:color w:val="002060"/>
          <w:sz w:val="56"/>
        </w:rPr>
        <w:t>вы</w:t>
      </w:r>
      <w:r w:rsidR="008F623F">
        <w:rPr>
          <w:rFonts w:ascii="Times New Roman" w:hAnsi="Times New Roman" w:cs="Times New Roman"/>
          <w:b/>
          <w:color w:val="002060"/>
          <w:sz w:val="56"/>
        </w:rPr>
        <w:t xml:space="preserve"> </w:t>
      </w:r>
      <w:r w:rsidRPr="00092CF1">
        <w:rPr>
          <w:rFonts w:ascii="Times New Roman" w:hAnsi="Times New Roman" w:cs="Times New Roman"/>
          <w:b/>
          <w:color w:val="002060"/>
          <w:sz w:val="56"/>
        </w:rPr>
        <w:t>сени»</w:t>
      </w:r>
    </w:p>
    <w:p w:rsidR="00092CF1" w:rsidRPr="00092CF1" w:rsidRDefault="00092CF1" w:rsidP="00092CF1">
      <w:pPr>
        <w:tabs>
          <w:tab w:val="left" w:pos="2152"/>
        </w:tabs>
        <w:rPr>
          <w:rFonts w:ascii="Times New Roman" w:hAnsi="Times New Roman" w:cs="Times New Roman"/>
          <w:b/>
          <w:color w:val="002060"/>
          <w:sz w:val="32"/>
        </w:rPr>
      </w:pPr>
      <w:r w:rsidRPr="00092CF1">
        <w:rPr>
          <w:rFonts w:ascii="Times New Roman" w:hAnsi="Times New Roman" w:cs="Times New Roman"/>
          <w:b/>
          <w:color w:val="002060"/>
          <w:sz w:val="32"/>
        </w:rPr>
        <w:t>Из истории:</w:t>
      </w:r>
    </w:p>
    <w:p w:rsidR="00092CF1" w:rsidRDefault="00092CF1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  <w:r w:rsidRPr="00092CF1">
        <w:rPr>
          <w:rFonts w:ascii="Times New Roman" w:hAnsi="Times New Roman" w:cs="Times New Roman"/>
          <w:sz w:val="28"/>
        </w:rPr>
        <w:t xml:space="preserve">«Ах вы, сени, мои сени» — русская народная плясовая, шуточная песня, в которой рассказывается история девушки, которая любит молодого пивовара Ваню, но её строгий отец запрещает им видеться. </w:t>
      </w:r>
    </w:p>
    <w:p w:rsidR="008F623F" w:rsidRDefault="008F623F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</w:p>
    <w:p w:rsidR="008F623F" w:rsidRDefault="008F623F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  <w:r w:rsidRPr="008F623F">
        <w:rPr>
          <w:rFonts w:ascii="Times New Roman" w:hAnsi="Times New Roman" w:cs="Times New Roman"/>
          <w:b/>
          <w:color w:val="002060"/>
          <w:sz w:val="28"/>
        </w:rPr>
        <w:t>Слушаем:</w:t>
      </w:r>
      <w:r w:rsidRPr="008F623F">
        <w:rPr>
          <w:rFonts w:ascii="Times New Roman" w:hAnsi="Times New Roman" w:cs="Times New Roman"/>
          <w:color w:val="002060"/>
          <w:sz w:val="28"/>
        </w:rPr>
        <w:t xml:space="preserve"> </w:t>
      </w:r>
      <w:r w:rsidRPr="008F623F">
        <w:rPr>
          <w:rFonts w:ascii="Times New Roman" w:hAnsi="Times New Roman" w:cs="Times New Roman"/>
          <w:sz w:val="28"/>
        </w:rPr>
        <w:t>русская народная песня «</w:t>
      </w:r>
      <w:r>
        <w:rPr>
          <w:rFonts w:ascii="Times New Roman" w:hAnsi="Times New Roman" w:cs="Times New Roman"/>
          <w:sz w:val="28"/>
        </w:rPr>
        <w:t>Ах, вы сени</w:t>
      </w:r>
      <w:r w:rsidRPr="008F623F">
        <w:rPr>
          <w:rFonts w:ascii="Times New Roman" w:hAnsi="Times New Roman" w:cs="Times New Roman"/>
          <w:sz w:val="28"/>
        </w:rPr>
        <w:t>»</w:t>
      </w:r>
    </w:p>
    <w:p w:rsidR="00092CF1" w:rsidRDefault="00092CF1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tabs>
          <w:tab w:val="left" w:pos="2152"/>
        </w:tabs>
        <w:rPr>
          <w:rFonts w:ascii="Times New Roman" w:hAnsi="Times New Roman" w:cs="Times New Roman"/>
          <w:b/>
          <w:color w:val="002060"/>
          <w:sz w:val="32"/>
        </w:rPr>
      </w:pPr>
      <w:r w:rsidRPr="00092CF1">
        <w:rPr>
          <w:rFonts w:ascii="Times New Roman" w:hAnsi="Times New Roman" w:cs="Times New Roman"/>
          <w:b/>
          <w:color w:val="002060"/>
          <w:sz w:val="32"/>
        </w:rPr>
        <w:t>Вопросы для детей:</w:t>
      </w:r>
    </w:p>
    <w:p w:rsidR="00092CF1" w:rsidRDefault="00092CF1" w:rsidP="00092CF1">
      <w:pPr>
        <w:pStyle w:val="a3"/>
        <w:numPr>
          <w:ilvl w:val="0"/>
          <w:numId w:val="4"/>
        </w:numPr>
        <w:tabs>
          <w:tab w:val="left" w:pos="2152"/>
        </w:tabs>
        <w:rPr>
          <w:rFonts w:ascii="Times New Roman" w:hAnsi="Times New Roman" w:cs="Times New Roman"/>
          <w:sz w:val="28"/>
        </w:rPr>
      </w:pPr>
      <w:r w:rsidRPr="00092CF1">
        <w:rPr>
          <w:rFonts w:ascii="Times New Roman" w:hAnsi="Times New Roman" w:cs="Times New Roman"/>
          <w:sz w:val="28"/>
        </w:rPr>
        <w:t xml:space="preserve">Скажите мне, пожалуйста, какая музыка звучала по характеру, какой темп у этого музыкального произведения? </w:t>
      </w:r>
    </w:p>
    <w:p w:rsidR="00092CF1" w:rsidRDefault="00092CF1" w:rsidP="00092CF1">
      <w:pPr>
        <w:pStyle w:val="a3"/>
        <w:numPr>
          <w:ilvl w:val="0"/>
          <w:numId w:val="4"/>
        </w:numPr>
        <w:tabs>
          <w:tab w:val="left" w:pos="2152"/>
        </w:tabs>
        <w:rPr>
          <w:rFonts w:ascii="Times New Roman" w:hAnsi="Times New Roman" w:cs="Times New Roman"/>
          <w:sz w:val="28"/>
        </w:rPr>
      </w:pPr>
      <w:r w:rsidRPr="00092CF1">
        <w:rPr>
          <w:rFonts w:ascii="Times New Roman" w:hAnsi="Times New Roman" w:cs="Times New Roman"/>
          <w:sz w:val="28"/>
        </w:rPr>
        <w:t xml:space="preserve"> О чем вы думали, слушая эту музыку?</w:t>
      </w:r>
    </w:p>
    <w:p w:rsidR="00092CF1" w:rsidRDefault="00092CF1" w:rsidP="00092CF1">
      <w:pPr>
        <w:pStyle w:val="a3"/>
        <w:numPr>
          <w:ilvl w:val="0"/>
          <w:numId w:val="4"/>
        </w:numPr>
        <w:tabs>
          <w:tab w:val="left" w:pos="2152"/>
        </w:tabs>
        <w:rPr>
          <w:rFonts w:ascii="Times New Roman" w:hAnsi="Times New Roman" w:cs="Times New Roman"/>
          <w:sz w:val="28"/>
        </w:rPr>
      </w:pPr>
      <w:r w:rsidRPr="00092CF1">
        <w:rPr>
          <w:rFonts w:ascii="Times New Roman" w:hAnsi="Times New Roman" w:cs="Times New Roman"/>
          <w:sz w:val="28"/>
        </w:rPr>
        <w:t xml:space="preserve"> Что можно делать под такую музыку?</w:t>
      </w:r>
    </w:p>
    <w:p w:rsidR="00092CF1" w:rsidRDefault="00092CF1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</w:p>
    <w:p w:rsidR="00092CF1" w:rsidRPr="00092CF1" w:rsidRDefault="00092CF1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  <w:r w:rsidRPr="008F623F">
        <w:rPr>
          <w:rFonts w:ascii="Times New Roman" w:hAnsi="Times New Roman" w:cs="Times New Roman"/>
          <w:b/>
          <w:color w:val="002060"/>
          <w:sz w:val="32"/>
        </w:rPr>
        <w:t>Вывод:</w:t>
      </w:r>
      <w:r w:rsidRPr="008F623F">
        <w:rPr>
          <w:rFonts w:ascii="Times New Roman" w:hAnsi="Times New Roman" w:cs="Times New Roman"/>
          <w:color w:val="002060"/>
          <w:sz w:val="32"/>
        </w:rPr>
        <w:t xml:space="preserve"> </w:t>
      </w:r>
      <w:r w:rsidRPr="00092CF1">
        <w:rPr>
          <w:rFonts w:ascii="Times New Roman" w:hAnsi="Times New Roman" w:cs="Times New Roman"/>
          <w:sz w:val="28"/>
        </w:rPr>
        <w:t>Под мелодию «Ах, вы сени» можно не только танцевать, но играть на музыкальных инструментах. Давай те с вами встанем, пройдем, возьмем инструменты и сыграем в оркестре. Я буду вашим дирижером.</w:t>
      </w:r>
    </w:p>
    <w:p w:rsidR="00092CF1" w:rsidRPr="00092CF1" w:rsidRDefault="00092CF1" w:rsidP="00092CF1">
      <w:pPr>
        <w:tabs>
          <w:tab w:val="left" w:pos="2152"/>
        </w:tabs>
        <w:rPr>
          <w:rFonts w:ascii="Times New Roman" w:hAnsi="Times New Roman" w:cs="Times New Roman"/>
          <w:sz w:val="28"/>
        </w:rPr>
      </w:pPr>
    </w:p>
    <w:p w:rsidR="008F623F" w:rsidRDefault="00092CF1" w:rsidP="00092CF1">
      <w:pPr>
        <w:tabs>
          <w:tab w:val="left" w:pos="2152"/>
        </w:tabs>
        <w:rPr>
          <w:rFonts w:ascii="Times New Roman" w:hAnsi="Times New Roman" w:cs="Times New Roman"/>
          <w:b/>
          <w:color w:val="002060"/>
          <w:sz w:val="32"/>
          <w:u w:val="single"/>
        </w:rPr>
      </w:pPr>
      <w:r w:rsidRPr="008F623F">
        <w:rPr>
          <w:rFonts w:ascii="Times New Roman" w:hAnsi="Times New Roman" w:cs="Times New Roman"/>
          <w:b/>
          <w:color w:val="002060"/>
          <w:sz w:val="32"/>
          <w:u w:val="single"/>
        </w:rPr>
        <w:t>Игра на детских музыкальных инструментах</w:t>
      </w:r>
      <w:r w:rsidR="008F623F">
        <w:rPr>
          <w:rFonts w:ascii="Times New Roman" w:hAnsi="Times New Roman" w:cs="Times New Roman"/>
          <w:b/>
          <w:color w:val="002060"/>
          <w:sz w:val="32"/>
          <w:u w:val="single"/>
        </w:rPr>
        <w:t>!</w:t>
      </w: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Default="008F623F" w:rsidP="008F623F">
      <w:pPr>
        <w:rPr>
          <w:rFonts w:ascii="Times New Roman" w:hAnsi="Times New Roman" w:cs="Times New Roman"/>
          <w:sz w:val="32"/>
        </w:rPr>
      </w:pPr>
    </w:p>
    <w:p w:rsidR="008F623F" w:rsidRDefault="008F623F" w:rsidP="008F623F">
      <w:pPr>
        <w:ind w:firstLine="708"/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8F623F">
        <w:rPr>
          <w:rFonts w:ascii="Times New Roman" w:hAnsi="Times New Roman" w:cs="Times New Roman"/>
          <w:b/>
          <w:color w:val="002060"/>
          <w:sz w:val="56"/>
        </w:rPr>
        <w:lastRenderedPageBreak/>
        <w:t>Р.н.п. «Калинка»</w:t>
      </w:r>
    </w:p>
    <w:p w:rsidR="008F623F" w:rsidRDefault="008F623F" w:rsidP="008F623F">
      <w:pPr>
        <w:rPr>
          <w:rFonts w:ascii="Times New Roman" w:hAnsi="Times New Roman" w:cs="Times New Roman"/>
          <w:sz w:val="28"/>
        </w:rPr>
      </w:pPr>
      <w:r w:rsidRPr="008F623F">
        <w:rPr>
          <w:rFonts w:ascii="Times New Roman" w:hAnsi="Times New Roman" w:cs="Times New Roman"/>
          <w:b/>
          <w:color w:val="002060"/>
          <w:sz w:val="32"/>
        </w:rPr>
        <w:t>Из истории</w:t>
      </w:r>
      <w:r>
        <w:rPr>
          <w:rFonts w:ascii="Times New Roman" w:hAnsi="Times New Roman" w:cs="Times New Roman"/>
          <w:b/>
          <w:color w:val="002060"/>
          <w:sz w:val="28"/>
        </w:rPr>
        <w:t xml:space="preserve">: </w:t>
      </w:r>
      <w:r w:rsidRPr="008F623F">
        <w:rPr>
          <w:rFonts w:ascii="Times New Roman" w:hAnsi="Times New Roman" w:cs="Times New Roman"/>
          <w:sz w:val="28"/>
        </w:rPr>
        <w:t>«Кали́нка» (от названия растения калина; также известна как «Калинка-Малинка») — русская песня, написанная Иваном Петровичем Ларионовым в народном стиле. Также «Калинкой» называется народно-сценический танец, исполняемый под мелодию этой песни.</w:t>
      </w:r>
    </w:p>
    <w:p w:rsidR="008F623F" w:rsidRDefault="008F623F" w:rsidP="008F623F">
      <w:pPr>
        <w:rPr>
          <w:rFonts w:ascii="Times New Roman" w:hAnsi="Times New Roman" w:cs="Times New Roman"/>
          <w:sz w:val="28"/>
        </w:rPr>
      </w:pPr>
    </w:p>
    <w:p w:rsidR="008F623F" w:rsidRDefault="008F623F" w:rsidP="008F623F">
      <w:pPr>
        <w:rPr>
          <w:rFonts w:ascii="Times New Roman" w:hAnsi="Times New Roman" w:cs="Times New Roman"/>
          <w:sz w:val="28"/>
        </w:rPr>
      </w:pPr>
      <w:r w:rsidRPr="008F623F">
        <w:rPr>
          <w:rFonts w:ascii="Times New Roman" w:hAnsi="Times New Roman" w:cs="Times New Roman"/>
          <w:b/>
          <w:color w:val="002060"/>
          <w:sz w:val="32"/>
        </w:rPr>
        <w:t>Слушаем</w:t>
      </w:r>
      <w:r w:rsidRPr="008F623F">
        <w:rPr>
          <w:rFonts w:ascii="Times New Roman" w:hAnsi="Times New Roman" w:cs="Times New Roman"/>
          <w:b/>
          <w:color w:val="002060"/>
          <w:sz w:val="28"/>
        </w:rPr>
        <w:t>:</w:t>
      </w:r>
      <w:r w:rsidRPr="008F623F">
        <w:rPr>
          <w:rFonts w:ascii="Times New Roman" w:hAnsi="Times New Roman" w:cs="Times New Roman"/>
          <w:color w:val="00206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русская народная песня «Калинка»</w:t>
      </w:r>
    </w:p>
    <w:p w:rsidR="008F623F" w:rsidRDefault="008F623F" w:rsidP="008F623F">
      <w:pPr>
        <w:ind w:firstLine="708"/>
        <w:rPr>
          <w:rFonts w:ascii="Times New Roman" w:hAnsi="Times New Roman" w:cs="Times New Roman"/>
          <w:sz w:val="28"/>
        </w:rPr>
      </w:pPr>
    </w:p>
    <w:p w:rsidR="008F623F" w:rsidRPr="008F623F" w:rsidRDefault="008F623F" w:rsidP="008F623F">
      <w:pPr>
        <w:rPr>
          <w:rFonts w:ascii="Times New Roman" w:hAnsi="Times New Roman" w:cs="Times New Roman"/>
          <w:b/>
          <w:color w:val="002060"/>
          <w:sz w:val="32"/>
        </w:rPr>
      </w:pPr>
      <w:r w:rsidRPr="008F623F">
        <w:rPr>
          <w:rFonts w:ascii="Times New Roman" w:hAnsi="Times New Roman" w:cs="Times New Roman"/>
          <w:b/>
          <w:color w:val="002060"/>
          <w:sz w:val="32"/>
        </w:rPr>
        <w:t xml:space="preserve">Вопросы для детей: </w:t>
      </w:r>
    </w:p>
    <w:p w:rsidR="008F623F" w:rsidRPr="008F623F" w:rsidRDefault="008F623F" w:rsidP="008F62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F623F">
        <w:rPr>
          <w:rFonts w:ascii="Times New Roman" w:hAnsi="Times New Roman" w:cs="Times New Roman"/>
          <w:sz w:val="28"/>
        </w:rPr>
        <w:t xml:space="preserve">Какой характер музыки? </w:t>
      </w:r>
    </w:p>
    <w:p w:rsidR="008F623F" w:rsidRDefault="008F623F" w:rsidP="008F62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F623F">
        <w:rPr>
          <w:rFonts w:ascii="Times New Roman" w:hAnsi="Times New Roman" w:cs="Times New Roman"/>
          <w:sz w:val="28"/>
        </w:rPr>
        <w:t xml:space="preserve">О чем рассказала музыка? </w:t>
      </w:r>
    </w:p>
    <w:p w:rsidR="008F623F" w:rsidRDefault="008F623F" w:rsidP="008F62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8F623F">
        <w:rPr>
          <w:rFonts w:ascii="Times New Roman" w:hAnsi="Times New Roman" w:cs="Times New Roman"/>
          <w:sz w:val="28"/>
        </w:rPr>
        <w:t>Как музыка передала характер?</w:t>
      </w:r>
    </w:p>
    <w:p w:rsidR="008F623F" w:rsidRDefault="008F623F" w:rsidP="008F623F">
      <w:pPr>
        <w:rPr>
          <w:rFonts w:ascii="Times New Roman" w:hAnsi="Times New Roman" w:cs="Times New Roman"/>
          <w:sz w:val="28"/>
        </w:rPr>
      </w:pPr>
    </w:p>
    <w:p w:rsidR="008F623F" w:rsidRDefault="008F623F" w:rsidP="008F623F">
      <w:pPr>
        <w:rPr>
          <w:rFonts w:ascii="Times New Roman" w:hAnsi="Times New Roman" w:cs="Times New Roman"/>
          <w:sz w:val="28"/>
        </w:rPr>
      </w:pPr>
      <w:r w:rsidRPr="002E2482">
        <w:rPr>
          <w:rFonts w:ascii="Times New Roman" w:hAnsi="Times New Roman" w:cs="Times New Roman"/>
          <w:b/>
          <w:color w:val="002060"/>
          <w:sz w:val="28"/>
        </w:rPr>
        <w:t>Вывод:</w:t>
      </w:r>
      <w:r w:rsidRPr="002E2482">
        <w:rPr>
          <w:rFonts w:ascii="Times New Roman" w:hAnsi="Times New Roman" w:cs="Times New Roman"/>
          <w:color w:val="002060"/>
          <w:sz w:val="28"/>
        </w:rPr>
        <w:t xml:space="preserve"> </w:t>
      </w:r>
      <w:r w:rsidR="002E2482">
        <w:rPr>
          <w:rFonts w:ascii="Times New Roman" w:hAnsi="Times New Roman" w:cs="Times New Roman"/>
          <w:sz w:val="28"/>
        </w:rPr>
        <w:t>у</w:t>
      </w:r>
      <w:r w:rsidR="002E2482" w:rsidRPr="002E2482">
        <w:rPr>
          <w:rFonts w:ascii="Times New Roman" w:hAnsi="Times New Roman" w:cs="Times New Roman"/>
          <w:sz w:val="28"/>
        </w:rPr>
        <w:t xml:space="preserve">дивительно, но почему же песня, которая была создана более полутора века назад, до сих пор не потеряла свою значимость для людей? Видимо, что всё не так уж и просто, раз эта простая и незатейливая композиция смогла обрести столь огромную популярность во всём мире и до наших дней сохранить свою актуальность и важность для слушателей. </w:t>
      </w: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8F623F">
      <w:pPr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2E2482">
        <w:rPr>
          <w:rFonts w:ascii="Times New Roman" w:hAnsi="Times New Roman" w:cs="Times New Roman"/>
          <w:b/>
          <w:color w:val="002060"/>
          <w:sz w:val="56"/>
        </w:rPr>
        <w:lastRenderedPageBreak/>
        <w:t>Методическое сопровождение</w:t>
      </w:r>
    </w:p>
    <w:p w:rsidR="002E2482" w:rsidRPr="002E2482" w:rsidRDefault="002E2482" w:rsidP="002E2482">
      <w:pPr>
        <w:rPr>
          <w:rFonts w:ascii="Times New Roman" w:hAnsi="Times New Roman" w:cs="Times New Roman"/>
          <w:b/>
          <w:color w:val="002060"/>
          <w:sz w:val="28"/>
        </w:rPr>
      </w:pPr>
      <w:r w:rsidRPr="002E2482">
        <w:rPr>
          <w:rFonts w:ascii="Times New Roman" w:hAnsi="Times New Roman" w:cs="Times New Roman"/>
          <w:b/>
          <w:color w:val="002060"/>
          <w:sz w:val="32"/>
        </w:rPr>
        <w:t xml:space="preserve">Задание: </w:t>
      </w:r>
      <w:r w:rsidRPr="002E2482">
        <w:rPr>
          <w:rFonts w:ascii="Times New Roman" w:hAnsi="Times New Roman" w:cs="Times New Roman"/>
          <w:sz w:val="28"/>
        </w:rPr>
        <w:t>Собери разрезанные картинки</w:t>
      </w:r>
    </w:p>
    <w:p w:rsidR="008F623F" w:rsidRDefault="008F623F" w:rsidP="008F623F">
      <w:pPr>
        <w:rPr>
          <w:rFonts w:ascii="Times New Roman" w:hAnsi="Times New Roman" w:cs="Times New Roman"/>
          <w:sz w:val="28"/>
        </w:rPr>
      </w:pPr>
    </w:p>
    <w:p w:rsidR="002E2482" w:rsidRPr="007C67F0" w:rsidRDefault="002E2482" w:rsidP="008F623F">
      <w:pPr>
        <w:rPr>
          <w:rFonts w:ascii="Times New Roman" w:hAnsi="Times New Roman" w:cs="Times New Roman"/>
          <w:sz w:val="28"/>
          <w:lang w:val="en-US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rPr>
          <w:rFonts w:ascii="Times New Roman" w:hAnsi="Times New Roman" w:cs="Times New Roman"/>
          <w:sz w:val="28"/>
        </w:rPr>
      </w:pPr>
    </w:p>
    <w:p w:rsidR="008F623F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2E2482">
        <w:rPr>
          <w:rFonts w:ascii="Times New Roman" w:hAnsi="Times New Roman" w:cs="Times New Roman"/>
          <w:b/>
          <w:color w:val="002060"/>
          <w:sz w:val="56"/>
        </w:rPr>
        <w:lastRenderedPageBreak/>
        <w:t>Р.н.п. «Во поле береза стояла»</w:t>
      </w: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 xml:space="preserve">Из истории: </w:t>
      </w:r>
      <w:r w:rsidRPr="002E2482">
        <w:rPr>
          <w:rFonts w:ascii="Times New Roman" w:hAnsi="Times New Roman" w:cs="Times New Roman"/>
          <w:sz w:val="28"/>
        </w:rPr>
        <w:t>Впервые ноты и текст песни «Во поле берёза стояла» опубликован в сборнике Львова–Прача, который был издан ещё в 1790 году. В этот же год Радищев упоминает о ней в своём «Путешествии из Петербурга в Москву». В сборнике мелодий для фортепиано, выпущенном в 1797 году, так же опубликовано произведение под названием «Во поле берёза стояла». Это значит, что к концу века XVIII песня эта уже бытовала как народная и была хорошо известна, поэтому, вероятней всего, что история песни относится к гораздо более ранним временам.</w:t>
      </w:r>
      <w:r>
        <w:rPr>
          <w:rFonts w:ascii="Times New Roman" w:hAnsi="Times New Roman" w:cs="Times New Roman"/>
          <w:sz w:val="28"/>
        </w:rPr>
        <w:t xml:space="preserve"> </w:t>
      </w:r>
      <w:r w:rsidRPr="002E2482">
        <w:rPr>
          <w:rFonts w:ascii="Times New Roman" w:hAnsi="Times New Roman" w:cs="Times New Roman"/>
          <w:sz w:val="28"/>
        </w:rPr>
        <w:t>Выражение «белую берёзку заломати» пошло от старинного русского обряда, в процессе которого заламывали дерево и сплетали ветки с травой: девушки, перед праздником православной Троицы (обычно в четверг недели накануне праздника) шли в лес. Выбрав молодое деревце – берёзу, надламывали её верхушку и надевали на дерево венок. Потом девицы заводили хороводы и пели весёлые песни. Затем делалась из веток и травы кукушка, и чучело птицы навешивалось на берёзку. После девушки «кумились». Как? Очень просто: они всего лишь целовались через венок и обменивались крестами. По завершении обряда девушки становились друг для друга ближайшими родственницами, и обида или ссора между ними являлась страшным грехом.</w:t>
      </w: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  <w:r w:rsidRPr="002E2482">
        <w:rPr>
          <w:rFonts w:ascii="Times New Roman" w:hAnsi="Times New Roman" w:cs="Times New Roman"/>
          <w:b/>
          <w:color w:val="002060"/>
          <w:sz w:val="32"/>
        </w:rPr>
        <w:t>Слушаем:</w:t>
      </w:r>
      <w:r w:rsidRPr="002E2482">
        <w:rPr>
          <w:rFonts w:ascii="Times New Roman" w:hAnsi="Times New Roman" w:cs="Times New Roman"/>
          <w:color w:val="002060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русская народная песня «Во поле береза стояла»</w:t>
      </w: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b/>
          <w:color w:val="002060"/>
          <w:sz w:val="32"/>
        </w:rPr>
      </w:pP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b/>
          <w:color w:val="002060"/>
          <w:sz w:val="32"/>
        </w:rPr>
      </w:pPr>
      <w:r w:rsidRPr="002E2482">
        <w:rPr>
          <w:rFonts w:ascii="Times New Roman" w:hAnsi="Times New Roman" w:cs="Times New Roman"/>
          <w:b/>
          <w:color w:val="002060"/>
          <w:sz w:val="32"/>
        </w:rPr>
        <w:t xml:space="preserve">Вопросы для детей: </w:t>
      </w: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2E2482">
        <w:rPr>
          <w:rFonts w:ascii="Times New Roman" w:hAnsi="Times New Roman" w:cs="Times New Roman"/>
          <w:sz w:val="28"/>
        </w:rPr>
        <w:t xml:space="preserve">Какой характер музыки? </w:t>
      </w: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2E2482">
        <w:rPr>
          <w:rFonts w:ascii="Times New Roman" w:hAnsi="Times New Roman" w:cs="Times New Roman"/>
          <w:sz w:val="28"/>
        </w:rPr>
        <w:t xml:space="preserve">О чем рассказала музыка? </w:t>
      </w: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2E2482">
        <w:rPr>
          <w:rFonts w:ascii="Times New Roman" w:hAnsi="Times New Roman" w:cs="Times New Roman"/>
          <w:sz w:val="28"/>
        </w:rPr>
        <w:t>Как музыка передала характер?</w:t>
      </w: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b/>
          <w:color w:val="002060"/>
          <w:sz w:val="32"/>
        </w:rPr>
      </w:pP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  <w:r w:rsidRPr="002E2482">
        <w:rPr>
          <w:rFonts w:ascii="Times New Roman" w:hAnsi="Times New Roman" w:cs="Times New Roman"/>
          <w:b/>
          <w:color w:val="002060"/>
          <w:sz w:val="32"/>
        </w:rPr>
        <w:t xml:space="preserve">Вывод: </w:t>
      </w:r>
      <w:r w:rsidRPr="002E2482">
        <w:rPr>
          <w:rFonts w:ascii="Times New Roman" w:hAnsi="Times New Roman" w:cs="Times New Roman"/>
          <w:sz w:val="28"/>
        </w:rPr>
        <w:t>Берёза была главным символом празднования Русальной недели и Семика. Известно, что ещё сам великий господин Александр Сергеевич Пушкин любил напевать себе под нос песню «про белёсую берёзку». Это век XIX, но песню знали и раньше.</w:t>
      </w: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Default="002E2482" w:rsidP="002E2482">
      <w:pPr>
        <w:tabs>
          <w:tab w:val="left" w:pos="2270"/>
        </w:tabs>
        <w:rPr>
          <w:rFonts w:ascii="Times New Roman" w:hAnsi="Times New Roman" w:cs="Times New Roman"/>
          <w:sz w:val="28"/>
        </w:rPr>
      </w:pPr>
    </w:p>
    <w:p w:rsidR="002E2482" w:rsidRPr="002E2482" w:rsidRDefault="002E2482" w:rsidP="002E2482">
      <w:pPr>
        <w:tabs>
          <w:tab w:val="left" w:pos="2270"/>
        </w:tabs>
        <w:rPr>
          <w:rFonts w:ascii="Times New Roman" w:hAnsi="Times New Roman" w:cs="Times New Roman"/>
          <w:b/>
          <w:color w:val="002060"/>
          <w:sz w:val="28"/>
        </w:rPr>
      </w:pPr>
    </w:p>
    <w:p w:rsidR="00B679E7" w:rsidRDefault="00B679E7" w:rsidP="00B679E7">
      <w:pPr>
        <w:tabs>
          <w:tab w:val="left" w:pos="2270"/>
        </w:tabs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B679E7">
        <w:rPr>
          <w:rFonts w:ascii="Times New Roman" w:hAnsi="Times New Roman" w:cs="Times New Roman"/>
          <w:b/>
          <w:color w:val="002060"/>
          <w:sz w:val="56"/>
        </w:rPr>
        <w:lastRenderedPageBreak/>
        <w:t>Методическое сопровождение</w:t>
      </w:r>
    </w:p>
    <w:p w:rsidR="002E2482" w:rsidRPr="002E2482" w:rsidRDefault="00B679E7" w:rsidP="00B679E7">
      <w:pPr>
        <w:tabs>
          <w:tab w:val="left" w:pos="2270"/>
        </w:tabs>
        <w:rPr>
          <w:rFonts w:ascii="Times New Roman" w:hAnsi="Times New Roman" w:cs="Times New Roman"/>
          <w:b/>
          <w:color w:val="002060"/>
          <w:sz w:val="28"/>
        </w:rPr>
      </w:pPr>
      <w:r w:rsidRPr="00B679E7">
        <w:rPr>
          <w:rFonts w:ascii="Times New Roman" w:hAnsi="Times New Roman" w:cs="Times New Roman"/>
          <w:b/>
          <w:color w:val="002060"/>
          <w:sz w:val="32"/>
        </w:rPr>
        <w:t xml:space="preserve">Задание: </w:t>
      </w:r>
      <w:r w:rsidR="00E519B9">
        <w:rPr>
          <w:rFonts w:ascii="Times New Roman" w:hAnsi="Times New Roman" w:cs="Times New Roman"/>
          <w:sz w:val="32"/>
        </w:rPr>
        <w:t>Рассмотрите картинку и расскажите, что на ней изображено</w:t>
      </w:r>
      <w:bookmarkStart w:id="0" w:name="_GoBack"/>
      <w:bookmarkEnd w:id="0"/>
    </w:p>
    <w:sectPr w:rsidR="002E2482" w:rsidRPr="002E2482" w:rsidSect="00E7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C44" w:rsidRDefault="00266C44" w:rsidP="002730FF">
      <w:pPr>
        <w:spacing w:after="0" w:line="240" w:lineRule="auto"/>
      </w:pPr>
      <w:r>
        <w:separator/>
      </w:r>
    </w:p>
  </w:endnote>
  <w:endnote w:type="continuationSeparator" w:id="0">
    <w:p w:rsidR="00266C44" w:rsidRDefault="00266C44" w:rsidP="0027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C44" w:rsidRDefault="00266C44" w:rsidP="002730FF">
      <w:pPr>
        <w:spacing w:after="0" w:line="240" w:lineRule="auto"/>
      </w:pPr>
      <w:r>
        <w:separator/>
      </w:r>
    </w:p>
  </w:footnote>
  <w:footnote w:type="continuationSeparator" w:id="0">
    <w:p w:rsidR="00266C44" w:rsidRDefault="00266C44" w:rsidP="00273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0531"/>
    <w:multiLevelType w:val="hybridMultilevel"/>
    <w:tmpl w:val="F1283978"/>
    <w:lvl w:ilvl="0" w:tplc="261677F6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00206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5A2A"/>
    <w:multiLevelType w:val="hybridMultilevel"/>
    <w:tmpl w:val="0E30B256"/>
    <w:lvl w:ilvl="0" w:tplc="AB682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721AE"/>
    <w:multiLevelType w:val="hybridMultilevel"/>
    <w:tmpl w:val="FD26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B56D2"/>
    <w:multiLevelType w:val="hybridMultilevel"/>
    <w:tmpl w:val="ED5A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C211C"/>
    <w:multiLevelType w:val="hybridMultilevel"/>
    <w:tmpl w:val="812E35A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6A"/>
    <w:rsid w:val="00092CF1"/>
    <w:rsid w:val="001223FF"/>
    <w:rsid w:val="00266C44"/>
    <w:rsid w:val="002730FF"/>
    <w:rsid w:val="002E2482"/>
    <w:rsid w:val="00454338"/>
    <w:rsid w:val="004F5A35"/>
    <w:rsid w:val="007C67F0"/>
    <w:rsid w:val="008C65DD"/>
    <w:rsid w:val="008F623F"/>
    <w:rsid w:val="00973EBD"/>
    <w:rsid w:val="00AB4F6A"/>
    <w:rsid w:val="00B23125"/>
    <w:rsid w:val="00B679E7"/>
    <w:rsid w:val="00CD4816"/>
    <w:rsid w:val="00D84E2E"/>
    <w:rsid w:val="00E519B9"/>
    <w:rsid w:val="00E7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9f"/>
    </o:shapedefaults>
    <o:shapelayout v:ext="edit">
      <o:idmap v:ext="edit" data="1"/>
    </o:shapelayout>
  </w:shapeDefaults>
  <w:decimalSymbol w:val=","/>
  <w:listSeparator w:val=";"/>
  <w14:docId w14:val="2D6CA9D4"/>
  <w15:chartTrackingRefBased/>
  <w15:docId w15:val="{FCEE7AFC-9A62-411A-B4F2-E35009F3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12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30FF"/>
  </w:style>
  <w:style w:type="paragraph" w:styleId="a6">
    <w:name w:val="footer"/>
    <w:basedOn w:val="a"/>
    <w:link w:val="a7"/>
    <w:uiPriority w:val="99"/>
    <w:unhideWhenUsed/>
    <w:rsid w:val="0027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30FF"/>
  </w:style>
  <w:style w:type="paragraph" w:styleId="a8">
    <w:name w:val="Balloon Text"/>
    <w:basedOn w:val="a"/>
    <w:link w:val="a9"/>
    <w:uiPriority w:val="99"/>
    <w:semiHidden/>
    <w:unhideWhenUsed/>
    <w:rsid w:val="007C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6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18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2023-03-04T20:28:00Z</cp:lastPrinted>
  <dcterms:created xsi:type="dcterms:W3CDTF">2023-03-04T16:00:00Z</dcterms:created>
  <dcterms:modified xsi:type="dcterms:W3CDTF">2023-03-04T20:28:00Z</dcterms:modified>
</cp:coreProperties>
</file>