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F" w:rsidRDefault="002F0AEF" w:rsidP="002F0A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МУНИЦИПАЛЬНОЕ БЮДЖЕТНОЕ ДОШКОЛЬНОЕ ОБРАЗОВАТЕЛ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НОЕ</w:t>
      </w:r>
    </w:p>
    <w:p w:rsidR="002F0AEF" w:rsidRDefault="002F0AEF" w:rsidP="002F0AE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УЧРЕЖДЕНИЕ - ДЕТСКИЙ САД  КОМБИНИРОВАННОГО ВИДА № 62</w:t>
      </w:r>
    </w:p>
    <w:p w:rsidR="002F0AEF" w:rsidRDefault="002F0AEF" w:rsidP="002F0AEF">
      <w:pPr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>
        <w:rPr>
          <w:rFonts w:ascii="Times New Roman" w:hAnsi="Times New Roman"/>
          <w:sz w:val="20"/>
          <w:szCs w:val="20"/>
          <w:lang w:val="en-US" w:eastAsia="ru-RU"/>
        </w:rPr>
        <w:t>Email</w:t>
      </w:r>
      <w:r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color w:val="000000"/>
            <w:sz w:val="20"/>
            <w:szCs w:val="20"/>
            <w:lang w:val="en-US" w:eastAsia="ru-RU"/>
          </w:rPr>
          <w:t>mbdou</w:t>
        </w:r>
        <w:r>
          <w:rPr>
            <w:rStyle w:val="a3"/>
            <w:rFonts w:ascii="Times New Roman" w:hAnsi="Times New Roman"/>
            <w:color w:val="000000"/>
            <w:sz w:val="20"/>
            <w:szCs w:val="20"/>
            <w:lang w:eastAsia="ru-RU"/>
          </w:rPr>
          <w:t>62@</w:t>
        </w:r>
        <w:r>
          <w:rPr>
            <w:rStyle w:val="a3"/>
            <w:rFonts w:ascii="Times New Roman" w:hAnsi="Times New Roman"/>
            <w:color w:val="000000"/>
            <w:sz w:val="20"/>
            <w:szCs w:val="20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00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hAnsi="Times New Roman"/>
            <w:color w:val="000000"/>
            <w:sz w:val="20"/>
            <w:szCs w:val="20"/>
            <w:lang w:val="en-US" w:eastAsia="ru-RU"/>
          </w:rPr>
          <w:t>ru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F0AEF" w:rsidRDefault="002F0AEF" w:rsidP="002F0AE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2F0AEF" w:rsidRDefault="002F0AEF" w:rsidP="002F0AEF">
      <w:pPr>
        <w:jc w:val="center"/>
        <w:rPr>
          <w:rFonts w:ascii="Times New Roman" w:hAnsi="Times New Roman"/>
          <w:sz w:val="28"/>
          <w:szCs w:val="28"/>
        </w:rPr>
      </w:pPr>
    </w:p>
    <w:p w:rsidR="002F0AEF" w:rsidRDefault="002F0AEF" w:rsidP="002F0AEF">
      <w:pPr>
        <w:jc w:val="center"/>
        <w:rPr>
          <w:rFonts w:ascii="Times New Roman" w:hAnsi="Times New Roman"/>
          <w:sz w:val="28"/>
          <w:szCs w:val="28"/>
        </w:rPr>
      </w:pPr>
    </w:p>
    <w:p w:rsidR="002F0AEF" w:rsidRDefault="002F0AEF" w:rsidP="002F0AEF">
      <w:pPr>
        <w:jc w:val="center"/>
        <w:rPr>
          <w:rFonts w:ascii="Times New Roman" w:hAnsi="Times New Roman"/>
          <w:sz w:val="28"/>
          <w:szCs w:val="28"/>
        </w:rPr>
      </w:pPr>
    </w:p>
    <w:p w:rsidR="002F0AEF" w:rsidRDefault="002F0AEF" w:rsidP="002F0AEF">
      <w:pPr>
        <w:jc w:val="center"/>
        <w:rPr>
          <w:rFonts w:ascii="Times New Roman" w:hAnsi="Times New Roman"/>
          <w:sz w:val="28"/>
          <w:szCs w:val="28"/>
        </w:rPr>
      </w:pPr>
    </w:p>
    <w:p w:rsidR="002F0AEF" w:rsidRDefault="002F0AEF" w:rsidP="002F0AEF">
      <w:pPr>
        <w:jc w:val="center"/>
        <w:rPr>
          <w:rFonts w:ascii="Times New Roman" w:hAnsi="Times New Roman"/>
          <w:sz w:val="28"/>
          <w:szCs w:val="28"/>
        </w:rPr>
      </w:pPr>
    </w:p>
    <w:p w:rsidR="002F0AEF" w:rsidRDefault="002F0AEF" w:rsidP="002F0A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/>
        </w:rPr>
      </w:r>
      <w:r>
        <w:rPr>
          <w:rFonts w:eastAsia="Times New Roman"/>
        </w:rPr>
        <w:pict>
          <v:rect id="Прямоугольник 1" o:spid="_x0000_s1029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2F0AEF" w:rsidRPr="002F0AEF" w:rsidRDefault="002F0AEF" w:rsidP="002F0AE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0AEF">
        <w:rPr>
          <w:rFonts w:ascii="Times New Roman" w:hAnsi="Times New Roman"/>
          <w:b/>
          <w:caps/>
          <w:sz w:val="28"/>
          <w:szCs w:val="28"/>
        </w:rPr>
        <w:t>Роль семьи в развитии речи ребенка</w:t>
      </w:r>
    </w:p>
    <w:p w:rsidR="002F0AEF" w:rsidRDefault="002F0AEF" w:rsidP="002F0AEF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F0AEF" w:rsidRDefault="002F0AEF" w:rsidP="002F0AEF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F0AEF" w:rsidRDefault="002F0AEF" w:rsidP="002F0AE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Милюс</w:t>
      </w:r>
    </w:p>
    <w:p w:rsidR="002F0AEF" w:rsidRDefault="002F0AEF" w:rsidP="002F0AEF">
      <w:pPr>
        <w:widowControl w:val="0"/>
        <w:spacing w:after="0" w:line="240" w:lineRule="auto"/>
        <w:jc w:val="right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C4196E" w:rsidRDefault="00BC1763" w:rsidP="002F0AEF">
      <w:pPr>
        <w:jc w:val="center"/>
        <w:rPr>
          <w:noProof/>
          <w:lang w:eastAsia="ru-RU"/>
        </w:rPr>
      </w:pPr>
      <w:r w:rsidRPr="00BC176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21.2pt;width:126pt;height:32.85pt;z-index:2" stroked="f">
            <v:textbox>
              <w:txbxContent>
                <w:p w:rsidR="00C4196E" w:rsidRDefault="00C4196E">
                  <w:bookmarkStart w:id="0" w:name="_GoBack"/>
                  <w:bookmarkEnd w:id="0"/>
                </w:p>
              </w:txbxContent>
            </v:textbox>
          </v:shape>
        </w:pict>
      </w:r>
      <w:r w:rsidR="002F0AE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оль семьи в развитии речи детей». Консультации для родителей ..." style="width:441pt;height:371.25pt;visibility:visible">
            <v:imagedata r:id="rId5" o:title=""/>
          </v:shape>
        </w:pict>
      </w:r>
    </w:p>
    <w:p w:rsidR="002F0AEF" w:rsidRPr="002F0AEF" w:rsidRDefault="002F0AEF" w:rsidP="002F0AEF">
      <w:pPr>
        <w:jc w:val="center"/>
        <w:rPr>
          <w:rFonts w:ascii="Times New Roman" w:hAnsi="Times New Roman"/>
          <w:sz w:val="28"/>
          <w:szCs w:val="28"/>
        </w:rPr>
      </w:pPr>
      <w:r w:rsidRPr="002F0AEF">
        <w:rPr>
          <w:rFonts w:ascii="Times New Roman" w:hAnsi="Times New Roman"/>
          <w:noProof/>
          <w:sz w:val="28"/>
          <w:szCs w:val="28"/>
          <w:lang w:eastAsia="ru-RU"/>
        </w:rPr>
        <w:t>2020 г.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Психическое, физическое и интеллектуальное воспитание ребенка начинается в раннем детстве. Все навыки приобретаются в семье. В том числе и навык правил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речи. 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ребенка формируется на примере речи родных и близких ему людей: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ри, отца, сестер, братьев, бабушек и дедушек.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 должны приучать малыша смотреть прямо на говорящего, тогда он легче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ренимает артикуляцию взрослых.</w:t>
      </w:r>
      <w:proofErr w:type="gramEnd"/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во всем мире резко растет число детей с нерезко выраженн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отклонениями в развитии. Эти отклонения наблюдаются и в речевом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тии.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ребенка, например, несколько запаздывает развитие фразовой речи, наблюд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неправильности в употреблении предлогов, в согласовании слов в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жении, иск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женное звукопроизношение.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дошкольном возрасте небольшие отклонения в речевом развитии обычно не беспокоят родителей и даже не замечаются многими из них.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действительности же невмешательство в процесс формирования детской речи почти всегда влечет за собой отставание в развитии.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недостатки, закрепившись в детстве, с большим трудом преодолеваю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в последующие годы.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Разумная семья всегда старается воздействовать на формирование детской речи, начиная с самых ранних лет жизни., не </w:t>
      </w:r>
      <w:proofErr w:type="gramStart"/>
      <w:r>
        <w:rPr>
          <w:rFonts w:ascii="Times New Roman" w:hAnsi="Times New Roman"/>
          <w:sz w:val="28"/>
          <w:szCs w:val="28"/>
        </w:rPr>
        <w:t>исключая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важно, чтобы ребенок с раннего детства слышал правильную, отчетл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вую речь, на примере которой формируется его собственная речь. Взрослые должны гов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рить правильно, не искажая слов, четко произнося каждый звук, не торопиться, не «съ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дать» слогов и окончаний слов.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уместна «подделка» под детский язык, которая нередко торм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зит развитие речи.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четко нужно произносить незнакомые, новые для ребенка и длинные слова.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Обращаясь непосредственно к ребенку, вы побуждаете его отвечать, а он имеет возможность прислушаться к вашей речи.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дело резко меняется с началом школьного обучения, когда к речи детей нач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нают предъявляться повышенные требования.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даже с небольшим отставанием в речевом развитии как бы сразу «высвеч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ваются» уже на самых первых этапах обучения чтению и письму.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из них с трудом овладевают этими сложными процессами, а в дальне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шем пишут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множеством специфических ошибок, которые не удается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одолеть обы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ными школьными методами.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грамматических правил здесь не помогает, к тому же ребенок как бы «не умеет» их применять. Все это ставит в тупик не только родителей, но и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гогов.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дальнейшем дело осложняется тем, что к плохим оценкам добавляются откл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нения в поведении ребенка, его повышенная утомляемость и нервозность,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скольку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готовление уроков затягивается до позднего вечера.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 всего этого – негативное отношение к школе, конфликтная обстано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ка в семье.</w:t>
      </w:r>
    </w:p>
    <w:p w:rsidR="00C4196E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все родители понимали это, они, наверняка, находили бы больше врем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 для занятий со своими детьми. </w:t>
      </w:r>
    </w:p>
    <w:p w:rsidR="00C4196E" w:rsidRPr="00931E03" w:rsidRDefault="00C4196E" w:rsidP="004911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Упущенное время не вернуть. Уважаемые родители, будьте внимательны к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ему ребенку уже сейчас!</w:t>
      </w:r>
    </w:p>
    <w:sectPr w:rsidR="00C4196E" w:rsidRPr="00931E03" w:rsidSect="002F0AEF">
      <w:pgSz w:w="11906" w:h="16838"/>
      <w:pgMar w:top="709" w:right="566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E03"/>
    <w:rsid w:val="000C5CD0"/>
    <w:rsid w:val="001448FD"/>
    <w:rsid w:val="002557FF"/>
    <w:rsid w:val="002F0AEF"/>
    <w:rsid w:val="002F4BB8"/>
    <w:rsid w:val="004911A6"/>
    <w:rsid w:val="0055656F"/>
    <w:rsid w:val="00576349"/>
    <w:rsid w:val="005B5E09"/>
    <w:rsid w:val="005C4A95"/>
    <w:rsid w:val="00630858"/>
    <w:rsid w:val="00931E03"/>
    <w:rsid w:val="009E111F"/>
    <w:rsid w:val="00BC1763"/>
    <w:rsid w:val="00BC24E5"/>
    <w:rsid w:val="00C4196E"/>
    <w:rsid w:val="00F4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bdou6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Татьяна</cp:lastModifiedBy>
  <cp:revision>5</cp:revision>
  <dcterms:created xsi:type="dcterms:W3CDTF">2020-05-03T18:01:00Z</dcterms:created>
  <dcterms:modified xsi:type="dcterms:W3CDTF">2020-05-20T13:10:00Z</dcterms:modified>
</cp:coreProperties>
</file>