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C8" w:rsidRDefault="008659C8" w:rsidP="008659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Ь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НОЕ</w:t>
      </w:r>
    </w:p>
    <w:p w:rsidR="008659C8" w:rsidRDefault="008659C8" w:rsidP="008659C8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8659C8" w:rsidRDefault="008659C8" w:rsidP="008659C8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>
        <w:rPr>
          <w:rFonts w:ascii="Times New Roman" w:hAnsi="Times New Roman"/>
          <w:sz w:val="20"/>
          <w:szCs w:val="20"/>
          <w:lang w:val="en-US" w:eastAsia="ru-RU"/>
        </w:rPr>
        <w:t>Email</w:t>
      </w:r>
      <w:r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mbdou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62@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mail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8659C8" w:rsidRDefault="008659C8" w:rsidP="008659C8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8659C8" w:rsidRDefault="008659C8" w:rsidP="008659C8">
      <w:pPr>
        <w:jc w:val="center"/>
        <w:rPr>
          <w:rFonts w:ascii="Times New Roman" w:hAnsi="Times New Roman"/>
          <w:sz w:val="28"/>
          <w:szCs w:val="28"/>
        </w:rPr>
      </w:pPr>
    </w:p>
    <w:p w:rsidR="008659C8" w:rsidRDefault="008659C8" w:rsidP="008659C8">
      <w:pPr>
        <w:jc w:val="center"/>
        <w:rPr>
          <w:rFonts w:ascii="Times New Roman" w:hAnsi="Times New Roman"/>
          <w:sz w:val="28"/>
          <w:szCs w:val="28"/>
        </w:rPr>
      </w:pPr>
    </w:p>
    <w:p w:rsidR="008659C8" w:rsidRDefault="008659C8" w:rsidP="008659C8">
      <w:pPr>
        <w:jc w:val="center"/>
        <w:rPr>
          <w:rFonts w:ascii="Times New Roman" w:hAnsi="Times New Roman"/>
          <w:sz w:val="28"/>
          <w:szCs w:val="28"/>
        </w:rPr>
      </w:pPr>
    </w:p>
    <w:p w:rsidR="008659C8" w:rsidRDefault="008659C8" w:rsidP="008659C8">
      <w:pPr>
        <w:jc w:val="center"/>
        <w:rPr>
          <w:rFonts w:ascii="Times New Roman" w:hAnsi="Times New Roman"/>
          <w:sz w:val="28"/>
          <w:szCs w:val="28"/>
        </w:rPr>
      </w:pPr>
    </w:p>
    <w:p w:rsidR="001540BF" w:rsidRDefault="001540BF" w:rsidP="008659C8">
      <w:pPr>
        <w:jc w:val="center"/>
        <w:rPr>
          <w:rFonts w:ascii="Times New Roman" w:hAnsi="Times New Roman"/>
          <w:sz w:val="28"/>
          <w:szCs w:val="28"/>
        </w:rPr>
      </w:pPr>
    </w:p>
    <w:p w:rsidR="008659C8" w:rsidRDefault="008659C8" w:rsidP="008659C8">
      <w:pPr>
        <w:jc w:val="center"/>
        <w:rPr>
          <w:rFonts w:ascii="Times New Roman" w:hAnsi="Times New Roman"/>
          <w:sz w:val="28"/>
          <w:szCs w:val="28"/>
        </w:rPr>
      </w:pPr>
    </w:p>
    <w:p w:rsidR="008659C8" w:rsidRPr="008659C8" w:rsidRDefault="008659C8" w:rsidP="008659C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659C8">
        <w:rPr>
          <w:rFonts w:ascii="Times New Roman" w:hAnsi="Times New Roman"/>
          <w:b/>
          <w:caps/>
          <w:sz w:val="28"/>
          <w:szCs w:val="28"/>
        </w:rPr>
        <w:t>Своеобразие нарушений ритма речи</w:t>
      </w:r>
      <w:r w:rsidR="001540B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8659C8">
        <w:rPr>
          <w:rFonts w:ascii="Times New Roman" w:hAnsi="Times New Roman"/>
          <w:b/>
          <w:caps/>
          <w:sz w:val="28"/>
          <w:szCs w:val="28"/>
        </w:rPr>
        <w:t>у детей с ОВЗ</w:t>
      </w:r>
      <w:bookmarkStart w:id="0" w:name="_GoBack"/>
      <w:bookmarkEnd w:id="0"/>
    </w:p>
    <w:p w:rsidR="008659C8" w:rsidRDefault="008659C8" w:rsidP="008659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/>
        </w:rPr>
      </w:r>
      <w:r>
        <w:rPr>
          <w:rFonts w:eastAsia="Times New Roman"/>
        </w:rPr>
        <w:pict>
          <v:rect id="Прямоугольник 1" o:spid="_x0000_s1027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8659C8" w:rsidRDefault="008659C8" w:rsidP="008659C8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659C8" w:rsidRDefault="008659C8" w:rsidP="008659C8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659C8" w:rsidRDefault="008659C8" w:rsidP="008659C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Милюс</w:t>
      </w:r>
    </w:p>
    <w:p w:rsidR="008659C8" w:rsidRDefault="008659C8" w:rsidP="008659C8">
      <w:pPr>
        <w:spacing w:after="0" w:line="240" w:lineRule="auto"/>
        <w:jc w:val="right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:rsidR="00BD6D87" w:rsidRPr="00306720" w:rsidRDefault="00BD6D87" w:rsidP="00306720">
      <w:pPr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BD6D87" w:rsidRDefault="000031BE" w:rsidP="008659C8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 w:rsidRPr="000031BE">
        <w:rPr>
          <w:rFonts w:ascii="Times New Roman" w:hAnsi="Times New Roman"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ланета в ритме танца» | «Планета»" style="width:465.75pt;height:310.5pt;visibility:visible">
            <v:imagedata r:id="rId6" o:title=""/>
          </v:shape>
        </w:pict>
      </w:r>
    </w:p>
    <w:p w:rsidR="008659C8" w:rsidRPr="008659C8" w:rsidRDefault="008659C8" w:rsidP="008659C8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8659C8">
        <w:rPr>
          <w:rFonts w:ascii="Times New Roman" w:hAnsi="Times New Roman"/>
          <w:noProof/>
          <w:sz w:val="28"/>
          <w:szCs w:val="28"/>
          <w:lang w:eastAsia="ru-RU"/>
        </w:rPr>
        <w:t>2020 г.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lastRenderedPageBreak/>
        <w:t>Нормальный ритм – следствие правильного соотношения основных процессов в коре мозга – возбуждения и торможения.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В речи он выражается в относительном сохранении единства и с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блюдении правильного словесного ударения, которое в основном орган</w:t>
      </w:r>
      <w:r w:rsidRPr="00306720">
        <w:rPr>
          <w:rFonts w:ascii="Times New Roman" w:hAnsi="Times New Roman"/>
          <w:sz w:val="32"/>
          <w:szCs w:val="32"/>
        </w:rPr>
        <w:t>и</w:t>
      </w:r>
      <w:r w:rsidRPr="00306720">
        <w:rPr>
          <w:rFonts w:ascii="Times New Roman" w:hAnsi="Times New Roman"/>
          <w:sz w:val="32"/>
          <w:szCs w:val="32"/>
        </w:rPr>
        <w:t xml:space="preserve">зует </w:t>
      </w:r>
      <w:r w:rsidRPr="00306720">
        <w:rPr>
          <w:rFonts w:ascii="Times New Roman" w:hAnsi="Times New Roman"/>
          <w:b/>
          <w:i/>
          <w:sz w:val="32"/>
          <w:szCs w:val="32"/>
        </w:rPr>
        <w:t>ритмическую структуру речи.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Ритм речи сложен. Нарушение его искажает, затрудняет речь. У д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школьника несовершенство ритма речи может быть результатом недост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точного развития нервной системы.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Иногда неправильный ритм речи возникает в результате подр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жания окружающим. Ребенок говорит то быстро, то резко замедляет темп речи даже в пределах одной фразы, даже слова; пропускает, н</w:t>
      </w:r>
      <w:r w:rsidRPr="00306720">
        <w:rPr>
          <w:rFonts w:ascii="Times New Roman" w:hAnsi="Times New Roman"/>
          <w:sz w:val="32"/>
          <w:szCs w:val="32"/>
        </w:rPr>
        <w:t>е</w:t>
      </w:r>
      <w:r w:rsidRPr="00306720">
        <w:rPr>
          <w:rFonts w:ascii="Times New Roman" w:hAnsi="Times New Roman"/>
          <w:sz w:val="32"/>
          <w:szCs w:val="32"/>
        </w:rPr>
        <w:t>договаривает из-за этого слоги в слове, слова во фразе, меняет ударение. Это «своеобр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зие» ритма с возрастом обычно исчезает. Но иногда нарушение ритма о</w:t>
      </w:r>
      <w:r w:rsidRPr="00306720">
        <w:rPr>
          <w:rFonts w:ascii="Times New Roman" w:hAnsi="Times New Roman"/>
          <w:sz w:val="32"/>
          <w:szCs w:val="32"/>
        </w:rPr>
        <w:t>с</w:t>
      </w:r>
      <w:r w:rsidRPr="00306720">
        <w:rPr>
          <w:rFonts w:ascii="Times New Roman" w:hAnsi="Times New Roman"/>
          <w:sz w:val="32"/>
          <w:szCs w:val="32"/>
        </w:rPr>
        <w:t xml:space="preserve">тается, вплоть до вынужденного повторения одних и </w:t>
      </w:r>
      <w:proofErr w:type="gramStart"/>
      <w:r w:rsidRPr="00306720">
        <w:rPr>
          <w:rFonts w:ascii="Times New Roman" w:hAnsi="Times New Roman"/>
          <w:sz w:val="32"/>
          <w:szCs w:val="32"/>
        </w:rPr>
        <w:t>тех</w:t>
      </w:r>
      <w:proofErr w:type="gramEnd"/>
      <w:r w:rsidRPr="00306720">
        <w:rPr>
          <w:rFonts w:ascii="Times New Roman" w:hAnsi="Times New Roman"/>
          <w:sz w:val="32"/>
          <w:szCs w:val="32"/>
        </w:rPr>
        <w:t xml:space="preserve"> же слогов и слов. На исправление ритма речи</w:t>
      </w:r>
      <w:r>
        <w:rPr>
          <w:rFonts w:ascii="Times New Roman" w:hAnsi="Times New Roman"/>
          <w:sz w:val="32"/>
          <w:szCs w:val="32"/>
        </w:rPr>
        <w:t>,</w:t>
      </w:r>
      <w:r w:rsidRPr="00306720">
        <w:rPr>
          <w:rFonts w:ascii="Times New Roman" w:hAnsi="Times New Roman"/>
          <w:sz w:val="32"/>
          <w:szCs w:val="32"/>
        </w:rPr>
        <w:t xml:space="preserve"> прежде всего</w:t>
      </w:r>
      <w:r>
        <w:rPr>
          <w:rFonts w:ascii="Times New Roman" w:hAnsi="Times New Roman"/>
          <w:sz w:val="32"/>
          <w:szCs w:val="32"/>
        </w:rPr>
        <w:t>,</w:t>
      </w:r>
      <w:r w:rsidRPr="00306720">
        <w:rPr>
          <w:rFonts w:ascii="Times New Roman" w:hAnsi="Times New Roman"/>
          <w:sz w:val="32"/>
          <w:szCs w:val="32"/>
        </w:rPr>
        <w:t xml:space="preserve"> влияет хорошая речь о</w:t>
      </w:r>
      <w:r w:rsidRPr="00306720">
        <w:rPr>
          <w:rFonts w:ascii="Times New Roman" w:hAnsi="Times New Roman"/>
          <w:sz w:val="32"/>
          <w:szCs w:val="32"/>
        </w:rPr>
        <w:t>к</w:t>
      </w:r>
      <w:r w:rsidRPr="00306720">
        <w:rPr>
          <w:rFonts w:ascii="Times New Roman" w:hAnsi="Times New Roman"/>
          <w:sz w:val="32"/>
          <w:szCs w:val="32"/>
        </w:rPr>
        <w:t>ружающих, а затем специальные игры и упражнения.</w:t>
      </w:r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1. Пластические движения, танцы под музыку.</w:t>
      </w:r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2. Ритмическая гимнастика в сочетании с речью.</w:t>
      </w:r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3. Стихи под маршировку и под музыку.</w:t>
      </w:r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4. Слушание музыки, пение.</w:t>
      </w:r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5. Игры на детских музыкальных инструментах.</w:t>
      </w:r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 xml:space="preserve">6. </w:t>
      </w:r>
      <w:proofErr w:type="gramStart"/>
      <w:r w:rsidRPr="00306720">
        <w:rPr>
          <w:rFonts w:ascii="Times New Roman" w:hAnsi="Times New Roman"/>
          <w:sz w:val="32"/>
          <w:szCs w:val="32"/>
        </w:rPr>
        <w:t>Особенно полезны хороводные игры («Каравай», «Зайка», «Где же наши ручки?».</w:t>
      </w:r>
      <w:proofErr w:type="gramEnd"/>
    </w:p>
    <w:p w:rsidR="00BD6D87" w:rsidRPr="00306720" w:rsidRDefault="00BD6D87" w:rsidP="00306720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7. Подвижные игры в сочетании с речью.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Говорящий захлебывается, не успевает проглатывать слюну</w:t>
      </w:r>
      <w:r>
        <w:rPr>
          <w:rFonts w:ascii="Times New Roman" w:hAnsi="Times New Roman"/>
          <w:sz w:val="32"/>
          <w:szCs w:val="32"/>
        </w:rPr>
        <w:t>,</w:t>
      </w:r>
      <w:r w:rsidRPr="00306720">
        <w:rPr>
          <w:rFonts w:ascii="Times New Roman" w:hAnsi="Times New Roman"/>
          <w:sz w:val="32"/>
          <w:szCs w:val="32"/>
        </w:rPr>
        <w:t xml:space="preserve"> и она брызжет наружу, неправильно употребляет грамматические фо</w:t>
      </w:r>
      <w:r w:rsidRPr="00306720">
        <w:rPr>
          <w:rFonts w:ascii="Times New Roman" w:hAnsi="Times New Roman"/>
          <w:sz w:val="32"/>
          <w:szCs w:val="32"/>
        </w:rPr>
        <w:t>р</w:t>
      </w:r>
      <w:r w:rsidRPr="00306720">
        <w:rPr>
          <w:rFonts w:ascii="Times New Roman" w:hAnsi="Times New Roman"/>
          <w:sz w:val="32"/>
          <w:szCs w:val="32"/>
        </w:rPr>
        <w:t>мы слов, путает их порядок. В основе этого нарушения лежит более глубокое ра</w:t>
      </w:r>
      <w:r w:rsidRPr="00306720">
        <w:rPr>
          <w:rFonts w:ascii="Times New Roman" w:hAnsi="Times New Roman"/>
          <w:sz w:val="32"/>
          <w:szCs w:val="32"/>
        </w:rPr>
        <w:t>с</w:t>
      </w:r>
      <w:r w:rsidRPr="00306720">
        <w:rPr>
          <w:rFonts w:ascii="Times New Roman" w:hAnsi="Times New Roman"/>
          <w:sz w:val="32"/>
          <w:szCs w:val="32"/>
        </w:rPr>
        <w:t>стройство тормозных процессов. Такие дети обычно не умеют слушать других (у них плохое слуховое внимание, и поэтому они плохо улавлив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ют, как говорят окружающие). Нередко это бывает от неправильного д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машнего воспитания.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 xml:space="preserve">Чтобы </w:t>
      </w:r>
      <w:r w:rsidRPr="00306720">
        <w:rPr>
          <w:rFonts w:ascii="Times New Roman" w:hAnsi="Times New Roman"/>
          <w:i/>
          <w:sz w:val="32"/>
          <w:szCs w:val="32"/>
        </w:rPr>
        <w:t>устранить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 w:rsidRPr="00306720">
        <w:rPr>
          <w:rFonts w:ascii="Times New Roman" w:hAnsi="Times New Roman"/>
          <w:sz w:val="32"/>
          <w:szCs w:val="32"/>
        </w:rPr>
        <w:t>ускоренную речь в первую очередь нужно укре</w:t>
      </w:r>
      <w:r w:rsidRPr="00306720">
        <w:rPr>
          <w:rFonts w:ascii="Times New Roman" w:hAnsi="Times New Roman"/>
          <w:sz w:val="32"/>
          <w:szCs w:val="32"/>
        </w:rPr>
        <w:t>п</w:t>
      </w:r>
      <w:r w:rsidRPr="00306720">
        <w:rPr>
          <w:rFonts w:ascii="Times New Roman" w:hAnsi="Times New Roman"/>
          <w:sz w:val="32"/>
          <w:szCs w:val="32"/>
        </w:rPr>
        <w:t>лять нервную систему ребенка, воздействовать на его поведение, помочь ему изживать суетливость, непоседливость, учить его дов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дить начатое дело до конца. Одновременно с этим дети приучаются к медленной, сп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койной и плавной речи.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Ребенку старшего возраста предлагается всегда придерживаться пр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вила: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 xml:space="preserve">«Прежде чем говорить, подумай, о чем хочешь сказать, потом </w:t>
      </w:r>
      <w:r w:rsidRPr="00306720">
        <w:rPr>
          <w:rFonts w:ascii="Times New Roman" w:hAnsi="Times New Roman"/>
          <w:i/>
          <w:sz w:val="32"/>
          <w:szCs w:val="32"/>
        </w:rPr>
        <w:t>ме</w:t>
      </w:r>
      <w:r w:rsidRPr="00306720">
        <w:rPr>
          <w:rFonts w:ascii="Times New Roman" w:hAnsi="Times New Roman"/>
          <w:i/>
          <w:sz w:val="32"/>
          <w:szCs w:val="32"/>
        </w:rPr>
        <w:t>д</w:t>
      </w:r>
      <w:r w:rsidRPr="00306720">
        <w:rPr>
          <w:rFonts w:ascii="Times New Roman" w:hAnsi="Times New Roman"/>
          <w:i/>
          <w:sz w:val="32"/>
          <w:szCs w:val="32"/>
        </w:rPr>
        <w:t xml:space="preserve">ленно </w:t>
      </w:r>
      <w:r w:rsidRPr="00306720">
        <w:rPr>
          <w:rFonts w:ascii="Times New Roman" w:hAnsi="Times New Roman"/>
          <w:sz w:val="32"/>
          <w:szCs w:val="32"/>
        </w:rPr>
        <w:t>говори».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lastRenderedPageBreak/>
        <w:t>Для примера взрослый произносит таким способом несколько фраз и предлагает ребенку их повторить. (Сначала за собой; потом самосто</w:t>
      </w:r>
      <w:r w:rsidRPr="00306720">
        <w:rPr>
          <w:rFonts w:ascii="Times New Roman" w:hAnsi="Times New Roman"/>
          <w:sz w:val="32"/>
          <w:szCs w:val="32"/>
        </w:rPr>
        <w:t>я</w:t>
      </w:r>
      <w:r w:rsidRPr="00306720">
        <w:rPr>
          <w:rFonts w:ascii="Times New Roman" w:hAnsi="Times New Roman"/>
          <w:sz w:val="32"/>
          <w:szCs w:val="32"/>
        </w:rPr>
        <w:t>тельно). В дальнейшем взрослый систематически добивается от ребенка замедленной речи (</w:t>
      </w:r>
      <w:proofErr w:type="gramStart"/>
      <w:r w:rsidRPr="00306720">
        <w:rPr>
          <w:rFonts w:ascii="Times New Roman" w:hAnsi="Times New Roman"/>
          <w:sz w:val="32"/>
          <w:szCs w:val="32"/>
        </w:rPr>
        <w:t>в начале</w:t>
      </w:r>
      <w:proofErr w:type="gramEnd"/>
      <w:r w:rsidRPr="00306720">
        <w:rPr>
          <w:rFonts w:ascii="Times New Roman" w:hAnsi="Times New Roman"/>
          <w:sz w:val="32"/>
          <w:szCs w:val="32"/>
        </w:rPr>
        <w:t xml:space="preserve"> она должна быть даже ме</w:t>
      </w:r>
      <w:r w:rsidRPr="00306720">
        <w:rPr>
          <w:rFonts w:ascii="Times New Roman" w:hAnsi="Times New Roman"/>
          <w:sz w:val="32"/>
          <w:szCs w:val="32"/>
        </w:rPr>
        <w:t>д</w:t>
      </w:r>
      <w:r w:rsidRPr="00306720">
        <w:rPr>
          <w:rFonts w:ascii="Times New Roman" w:hAnsi="Times New Roman"/>
          <w:sz w:val="32"/>
          <w:szCs w:val="32"/>
        </w:rPr>
        <w:t>леннее обычной).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Очень полезно научить ребенка читать под такт стихи, отбивая ка</w:t>
      </w:r>
      <w:r w:rsidRPr="00306720">
        <w:rPr>
          <w:rFonts w:ascii="Times New Roman" w:hAnsi="Times New Roman"/>
          <w:sz w:val="32"/>
          <w:szCs w:val="32"/>
        </w:rPr>
        <w:t>ж</w:t>
      </w:r>
      <w:r w:rsidRPr="00306720">
        <w:rPr>
          <w:rFonts w:ascii="Times New Roman" w:hAnsi="Times New Roman"/>
          <w:sz w:val="32"/>
          <w:szCs w:val="32"/>
        </w:rPr>
        <w:t>дый слог ударом руки по столу. Хорошо говорить под музыку, под ма</w:t>
      </w:r>
      <w:r w:rsidRPr="00306720">
        <w:rPr>
          <w:rFonts w:ascii="Times New Roman" w:hAnsi="Times New Roman"/>
          <w:sz w:val="32"/>
          <w:szCs w:val="32"/>
        </w:rPr>
        <w:t>р</w:t>
      </w:r>
      <w:r w:rsidRPr="00306720">
        <w:rPr>
          <w:rFonts w:ascii="Times New Roman" w:hAnsi="Times New Roman"/>
          <w:sz w:val="32"/>
          <w:szCs w:val="32"/>
        </w:rPr>
        <w:t xml:space="preserve">шировку. </w:t>
      </w:r>
      <w:proofErr w:type="gramStart"/>
      <w:r w:rsidRPr="00306720">
        <w:rPr>
          <w:rFonts w:ascii="Times New Roman" w:hAnsi="Times New Roman"/>
          <w:sz w:val="32"/>
          <w:szCs w:val="32"/>
        </w:rPr>
        <w:t>Благотворны</w:t>
      </w:r>
      <w:proofErr w:type="gramEnd"/>
      <w:r w:rsidRPr="00306720">
        <w:rPr>
          <w:rFonts w:ascii="Times New Roman" w:hAnsi="Times New Roman"/>
          <w:sz w:val="32"/>
          <w:szCs w:val="32"/>
        </w:rPr>
        <w:t xml:space="preserve"> пение, физкультура, ритмика, связа</w:t>
      </w:r>
      <w:r w:rsidRPr="00306720">
        <w:rPr>
          <w:rFonts w:ascii="Times New Roman" w:hAnsi="Times New Roman"/>
          <w:sz w:val="32"/>
          <w:szCs w:val="32"/>
        </w:rPr>
        <w:t>н</w:t>
      </w:r>
      <w:r w:rsidRPr="00306720">
        <w:rPr>
          <w:rFonts w:ascii="Times New Roman" w:hAnsi="Times New Roman"/>
          <w:sz w:val="32"/>
          <w:szCs w:val="32"/>
        </w:rPr>
        <w:t xml:space="preserve">ная с речью. Все, что упорядочивает движения. 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Можно использовать прием: на заданный вопрос ребенок сначала о</w:t>
      </w:r>
      <w:r w:rsidRPr="00306720">
        <w:rPr>
          <w:rFonts w:ascii="Times New Roman" w:hAnsi="Times New Roman"/>
          <w:sz w:val="32"/>
          <w:szCs w:val="32"/>
        </w:rPr>
        <w:t>т</w:t>
      </w:r>
      <w:r w:rsidRPr="00306720">
        <w:rPr>
          <w:rFonts w:ascii="Times New Roman" w:hAnsi="Times New Roman"/>
          <w:sz w:val="32"/>
          <w:szCs w:val="32"/>
        </w:rPr>
        <w:t xml:space="preserve">вечает мысленно, потом тихим шепотом </w:t>
      </w:r>
      <w:proofErr w:type="gramStart"/>
      <w:r w:rsidRPr="00306720">
        <w:rPr>
          <w:rFonts w:ascii="Times New Roman" w:hAnsi="Times New Roman"/>
          <w:sz w:val="32"/>
          <w:szCs w:val="32"/>
        </w:rPr>
        <w:t>или</w:t>
      </w:r>
      <w:proofErr w:type="gramEnd"/>
      <w:r w:rsidRPr="00306720">
        <w:rPr>
          <w:rFonts w:ascii="Times New Roman" w:hAnsi="Times New Roman"/>
          <w:sz w:val="32"/>
          <w:szCs w:val="32"/>
        </w:rPr>
        <w:t xml:space="preserve"> шевеля губами, а затем пр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износит вслух, медленно и ритмично.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При ускоренной речи часто бывает нарушена последовательность, л</w:t>
      </w:r>
      <w:r w:rsidRPr="00306720">
        <w:rPr>
          <w:rFonts w:ascii="Times New Roman" w:hAnsi="Times New Roman"/>
          <w:sz w:val="32"/>
          <w:szCs w:val="32"/>
        </w:rPr>
        <w:t>о</w:t>
      </w:r>
      <w:r w:rsidRPr="00306720">
        <w:rPr>
          <w:rFonts w:ascii="Times New Roman" w:hAnsi="Times New Roman"/>
          <w:sz w:val="32"/>
          <w:szCs w:val="32"/>
        </w:rPr>
        <w:t>гичность мышления, поэтому следует уделить много внимания воспит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нию у детей логического мышления, учить их каждую последующую мысль связывать и предыдущей.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РЕКОМЕНДУЕТСЯ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1. Небольшие инсценировки.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2. Рассказ по картине.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3. Речевые игры, в которых дети должны двигаться и говорить ме</w:t>
      </w:r>
      <w:r w:rsidRPr="00306720">
        <w:rPr>
          <w:rFonts w:ascii="Times New Roman" w:hAnsi="Times New Roman"/>
          <w:sz w:val="32"/>
          <w:szCs w:val="32"/>
        </w:rPr>
        <w:t>д</w:t>
      </w:r>
      <w:r w:rsidRPr="00306720">
        <w:rPr>
          <w:rFonts w:ascii="Times New Roman" w:hAnsi="Times New Roman"/>
          <w:sz w:val="32"/>
          <w:szCs w:val="32"/>
        </w:rPr>
        <w:t>ленно «Кот и мыши».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4. Чтение стихов перед зеркалом (самонаблюдение над артикул</w:t>
      </w:r>
      <w:r w:rsidRPr="00306720">
        <w:rPr>
          <w:rFonts w:ascii="Times New Roman" w:hAnsi="Times New Roman"/>
          <w:sz w:val="32"/>
          <w:szCs w:val="32"/>
        </w:rPr>
        <w:t>я</w:t>
      </w:r>
      <w:r w:rsidRPr="00306720">
        <w:rPr>
          <w:rFonts w:ascii="Times New Roman" w:hAnsi="Times New Roman"/>
          <w:sz w:val="32"/>
          <w:szCs w:val="32"/>
        </w:rPr>
        <w:t>цией как ловко раздражитель, тормозит ее темп).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Если речь связана с движением, сначала усваивается движение, а з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тем к нему присоединяется речь.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Иногда полезно заставлять ребенка точно повторять сказанное взро</w:t>
      </w:r>
      <w:r w:rsidRPr="00306720">
        <w:rPr>
          <w:rFonts w:ascii="Times New Roman" w:hAnsi="Times New Roman"/>
          <w:sz w:val="32"/>
          <w:szCs w:val="32"/>
        </w:rPr>
        <w:t>с</w:t>
      </w:r>
      <w:r w:rsidRPr="00306720">
        <w:rPr>
          <w:rFonts w:ascii="Times New Roman" w:hAnsi="Times New Roman"/>
          <w:sz w:val="32"/>
          <w:szCs w:val="32"/>
        </w:rPr>
        <w:t>лым или детьми.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Ускоренная речь – расстройство, которое обыкновенно держится упорно, и для достижения хороших результатов требуется систематич</w:t>
      </w:r>
      <w:r w:rsidRPr="00306720">
        <w:rPr>
          <w:rFonts w:ascii="Times New Roman" w:hAnsi="Times New Roman"/>
          <w:sz w:val="32"/>
          <w:szCs w:val="32"/>
        </w:rPr>
        <w:t>е</w:t>
      </w:r>
      <w:r w:rsidRPr="00306720">
        <w:rPr>
          <w:rFonts w:ascii="Times New Roman" w:hAnsi="Times New Roman"/>
          <w:sz w:val="32"/>
          <w:szCs w:val="32"/>
        </w:rPr>
        <w:t>ская работа в течение многих месяцев.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i/>
          <w:sz w:val="32"/>
          <w:szCs w:val="32"/>
        </w:rPr>
      </w:pPr>
      <w:r w:rsidRPr="00306720">
        <w:rPr>
          <w:rFonts w:ascii="Times New Roman" w:hAnsi="Times New Roman"/>
          <w:i/>
          <w:sz w:val="32"/>
          <w:szCs w:val="32"/>
        </w:rPr>
        <w:t>Замедленная речь и ее исправление.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В этом случае дети говорят крайне медленно, растягивая гласные зв</w:t>
      </w:r>
      <w:r w:rsidRPr="00306720">
        <w:rPr>
          <w:rFonts w:ascii="Times New Roman" w:hAnsi="Times New Roman"/>
          <w:sz w:val="32"/>
          <w:szCs w:val="32"/>
        </w:rPr>
        <w:t>у</w:t>
      </w:r>
      <w:r w:rsidRPr="00306720">
        <w:rPr>
          <w:rFonts w:ascii="Times New Roman" w:hAnsi="Times New Roman"/>
          <w:sz w:val="32"/>
          <w:szCs w:val="32"/>
        </w:rPr>
        <w:t>ки, тихо, иногда шепотом. Отдельные звуки произносятся нечетко, смаз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но. Получается неясная или совсем непонятная речь. Такая речь свойс</w:t>
      </w:r>
      <w:r w:rsidRPr="00306720">
        <w:rPr>
          <w:rFonts w:ascii="Times New Roman" w:hAnsi="Times New Roman"/>
          <w:sz w:val="32"/>
          <w:szCs w:val="32"/>
        </w:rPr>
        <w:t>т</w:t>
      </w:r>
      <w:r w:rsidRPr="00306720">
        <w:rPr>
          <w:rFonts w:ascii="Times New Roman" w:hAnsi="Times New Roman"/>
          <w:sz w:val="32"/>
          <w:szCs w:val="32"/>
        </w:rPr>
        <w:t>венна детям вялым, медлительным, истощенным плохим пит</w:t>
      </w:r>
      <w:r w:rsidRPr="00306720">
        <w:rPr>
          <w:rFonts w:ascii="Times New Roman" w:hAnsi="Times New Roman"/>
          <w:sz w:val="32"/>
          <w:szCs w:val="32"/>
        </w:rPr>
        <w:t>а</w:t>
      </w:r>
      <w:r w:rsidRPr="00306720">
        <w:rPr>
          <w:rFonts w:ascii="Times New Roman" w:hAnsi="Times New Roman"/>
          <w:sz w:val="32"/>
          <w:szCs w:val="32"/>
        </w:rPr>
        <w:t>нием или болезнями, детям слабого нервного типа с преобладанием тормозных процессов.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Растянутость речи удручает самих детей и вызывает раздражение со стороны окружающих.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Поэтому дети с замедленной речью стараются говорить меньше, чем, еще более задерживается их речевое, а, следовательно, и умственное ра</w:t>
      </w:r>
      <w:r w:rsidRPr="00306720">
        <w:rPr>
          <w:rFonts w:ascii="Times New Roman" w:hAnsi="Times New Roman"/>
          <w:sz w:val="32"/>
          <w:szCs w:val="32"/>
        </w:rPr>
        <w:t>з</w:t>
      </w:r>
      <w:r w:rsidRPr="00306720">
        <w:rPr>
          <w:rFonts w:ascii="Times New Roman" w:hAnsi="Times New Roman"/>
          <w:sz w:val="32"/>
          <w:szCs w:val="32"/>
        </w:rPr>
        <w:t xml:space="preserve">витие. В основе этого недостатка лежит чрезмерная заторможенность </w:t>
      </w:r>
      <w:r w:rsidRPr="00306720">
        <w:rPr>
          <w:rFonts w:ascii="Times New Roman" w:hAnsi="Times New Roman"/>
          <w:sz w:val="32"/>
          <w:szCs w:val="32"/>
        </w:rPr>
        <w:lastRenderedPageBreak/>
        <w:t>мозговых процессов при речевом акте, иногда вызванная неправильной работой желез внутренней секреции. Одновременно с логопедической помощью применяется медицинское лечение, укрепляющее и возбу</w:t>
      </w:r>
      <w:r w:rsidRPr="00306720">
        <w:rPr>
          <w:rFonts w:ascii="Times New Roman" w:hAnsi="Times New Roman"/>
          <w:sz w:val="32"/>
          <w:szCs w:val="32"/>
        </w:rPr>
        <w:t>ж</w:t>
      </w:r>
      <w:r w:rsidRPr="00306720">
        <w:rPr>
          <w:rFonts w:ascii="Times New Roman" w:hAnsi="Times New Roman"/>
          <w:sz w:val="32"/>
          <w:szCs w:val="32"/>
        </w:rPr>
        <w:t>дающее нервную систему.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Взрослый показывает пример правильной речи, проводит упра</w:t>
      </w:r>
      <w:r w:rsidRPr="00306720">
        <w:rPr>
          <w:rFonts w:ascii="Times New Roman" w:hAnsi="Times New Roman"/>
          <w:sz w:val="32"/>
          <w:szCs w:val="32"/>
        </w:rPr>
        <w:t>ж</w:t>
      </w:r>
      <w:r w:rsidRPr="00306720">
        <w:rPr>
          <w:rFonts w:ascii="Times New Roman" w:hAnsi="Times New Roman"/>
          <w:sz w:val="32"/>
          <w:szCs w:val="32"/>
        </w:rPr>
        <w:t>нения под такт для выработки четкости и постепенно ускоряет речь. Особенно полезно произношение стишков и скороговорок.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Однако ускорять речь нужно постепенно, осторожно, не давая ребе</w:t>
      </w:r>
      <w:r w:rsidRPr="00306720">
        <w:rPr>
          <w:rFonts w:ascii="Times New Roman" w:hAnsi="Times New Roman"/>
          <w:sz w:val="32"/>
          <w:szCs w:val="32"/>
        </w:rPr>
        <w:t>н</w:t>
      </w:r>
      <w:r w:rsidRPr="00306720">
        <w:rPr>
          <w:rFonts w:ascii="Times New Roman" w:hAnsi="Times New Roman"/>
          <w:sz w:val="32"/>
          <w:szCs w:val="32"/>
        </w:rPr>
        <w:t>ку непосильно быстрого темпа, когда он начинает путать и пропускать звуки, даже слова. Полезно договаривать начатые взрослым в быстром темпе фразы.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306720">
        <w:rPr>
          <w:rFonts w:ascii="Times New Roman" w:hAnsi="Times New Roman"/>
          <w:sz w:val="32"/>
          <w:szCs w:val="32"/>
        </w:rPr>
        <w:t>Большое значение имеет гимнастика с быстрыми и четкими движ</w:t>
      </w:r>
      <w:r w:rsidRPr="00306720">
        <w:rPr>
          <w:rFonts w:ascii="Times New Roman" w:hAnsi="Times New Roman"/>
          <w:sz w:val="32"/>
          <w:szCs w:val="32"/>
        </w:rPr>
        <w:t>е</w:t>
      </w:r>
      <w:r w:rsidRPr="00306720">
        <w:rPr>
          <w:rFonts w:ascii="Times New Roman" w:hAnsi="Times New Roman"/>
          <w:sz w:val="32"/>
          <w:szCs w:val="32"/>
        </w:rPr>
        <w:t>ниями, маршировка и бег с ускорением и замедлением, движение под м</w:t>
      </w:r>
      <w:r w:rsidRPr="00306720">
        <w:rPr>
          <w:rFonts w:ascii="Times New Roman" w:hAnsi="Times New Roman"/>
          <w:sz w:val="32"/>
          <w:szCs w:val="32"/>
        </w:rPr>
        <w:t>у</w:t>
      </w:r>
      <w:r w:rsidRPr="00306720">
        <w:rPr>
          <w:rFonts w:ascii="Times New Roman" w:hAnsi="Times New Roman"/>
          <w:sz w:val="32"/>
          <w:szCs w:val="32"/>
        </w:rPr>
        <w:t>зыку, разные подвижные игры, состоящие из быстрых движений и прои</w:t>
      </w:r>
      <w:r w:rsidRPr="00306720">
        <w:rPr>
          <w:rFonts w:ascii="Times New Roman" w:hAnsi="Times New Roman"/>
          <w:sz w:val="32"/>
          <w:szCs w:val="32"/>
        </w:rPr>
        <w:t>з</w:t>
      </w:r>
      <w:r w:rsidRPr="00306720">
        <w:rPr>
          <w:rFonts w:ascii="Times New Roman" w:hAnsi="Times New Roman"/>
          <w:sz w:val="32"/>
          <w:szCs w:val="32"/>
        </w:rPr>
        <w:t>ношения слов и фраз.</w:t>
      </w:r>
    </w:p>
    <w:p w:rsidR="00BD6D87" w:rsidRPr="00306720" w:rsidRDefault="00BD6D87" w:rsidP="00306720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</w:p>
    <w:sectPr w:rsidR="00BD6D87" w:rsidRPr="00306720" w:rsidSect="008659C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BBE"/>
    <w:multiLevelType w:val="hybridMultilevel"/>
    <w:tmpl w:val="52087AE2"/>
    <w:lvl w:ilvl="0" w:tplc="08FABC5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BBE0C79"/>
    <w:multiLevelType w:val="hybridMultilevel"/>
    <w:tmpl w:val="0E567676"/>
    <w:lvl w:ilvl="0" w:tplc="2CD0AB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D187A03"/>
    <w:multiLevelType w:val="hybridMultilevel"/>
    <w:tmpl w:val="F284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0AF"/>
    <w:rsid w:val="000031BE"/>
    <w:rsid w:val="000328B1"/>
    <w:rsid w:val="000900AF"/>
    <w:rsid w:val="00127EDC"/>
    <w:rsid w:val="001540BF"/>
    <w:rsid w:val="00173944"/>
    <w:rsid w:val="00217821"/>
    <w:rsid w:val="002D6DFA"/>
    <w:rsid w:val="00306720"/>
    <w:rsid w:val="00317C66"/>
    <w:rsid w:val="00412362"/>
    <w:rsid w:val="00492AD5"/>
    <w:rsid w:val="004F07E5"/>
    <w:rsid w:val="0055725E"/>
    <w:rsid w:val="005C73A3"/>
    <w:rsid w:val="00793EC5"/>
    <w:rsid w:val="007C77FF"/>
    <w:rsid w:val="008348E3"/>
    <w:rsid w:val="008659C8"/>
    <w:rsid w:val="008C2308"/>
    <w:rsid w:val="00AF042D"/>
    <w:rsid w:val="00BD6D87"/>
    <w:rsid w:val="00D73441"/>
    <w:rsid w:val="00DA359A"/>
    <w:rsid w:val="00F4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59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Татьяна</cp:lastModifiedBy>
  <cp:revision>11</cp:revision>
  <dcterms:created xsi:type="dcterms:W3CDTF">2020-05-12T07:32:00Z</dcterms:created>
  <dcterms:modified xsi:type="dcterms:W3CDTF">2020-05-20T13:14:00Z</dcterms:modified>
</cp:coreProperties>
</file>