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5F" w:rsidRPr="00FC225F" w:rsidRDefault="00FC225F" w:rsidP="00FC225F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22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FC225F" w:rsidRPr="00FC225F" w:rsidRDefault="00FC225F" w:rsidP="00FC225F">
      <w:pPr>
        <w:tabs>
          <w:tab w:val="left" w:pos="7513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C22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УЧРЕЖДЕНИЕ – ДЕТСКИЙ САД КОМБИНИРОВАННОГО ВИДА № 62</w:t>
      </w:r>
    </w:p>
    <w:p w:rsidR="00FC225F" w:rsidRPr="00FC225F" w:rsidRDefault="00FC225F" w:rsidP="00FC225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</w:t>
      </w:r>
      <w:proofErr w:type="gramStart"/>
      <w:r w:rsidRPr="00FC225F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FC2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С. Есенина, 11. Тел. 262-27-47; 262-27-21. </w:t>
      </w:r>
      <w:r w:rsidRPr="00FC22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FC2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FC225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mbdou</w:t>
        </w:r>
        <w:r w:rsidRPr="00FC225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62@</w:t>
        </w:r>
        <w:r w:rsidRPr="00FC225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FC225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FC225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FC225F" w:rsidRDefault="00FC225F" w:rsidP="00FC225F">
      <w:pPr>
        <w:pStyle w:val="a3"/>
        <w:spacing w:before="0" w:beforeAutospacing="0" w:after="0" w:afterAutospacing="0"/>
        <w:jc w:val="both"/>
        <w:rPr>
          <w:b/>
          <w:iCs/>
          <w:u w:val="single"/>
        </w:rPr>
      </w:pPr>
    </w:p>
    <w:p w:rsidR="00FC225F" w:rsidRDefault="00FC225F" w:rsidP="00FC225F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</w:t>
      </w:r>
    </w:p>
    <w:p w:rsidR="00DF3DCD" w:rsidRDefault="00FC225F" w:rsidP="00DF3DCD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F3DCD">
        <w:rPr>
          <w:iCs/>
          <w:sz w:val="28"/>
          <w:szCs w:val="28"/>
        </w:rPr>
        <w:t>План работы на 2019 – 202</w:t>
      </w:r>
      <w:r w:rsidR="00C10D1F">
        <w:rPr>
          <w:iCs/>
          <w:sz w:val="28"/>
          <w:szCs w:val="28"/>
        </w:rPr>
        <w:t>1</w:t>
      </w:r>
      <w:r w:rsidRPr="00DF3DCD">
        <w:rPr>
          <w:iCs/>
          <w:sz w:val="28"/>
          <w:szCs w:val="28"/>
        </w:rPr>
        <w:t xml:space="preserve"> </w:t>
      </w:r>
      <w:r w:rsidR="00C10D1F">
        <w:rPr>
          <w:iCs/>
          <w:sz w:val="28"/>
          <w:szCs w:val="28"/>
        </w:rPr>
        <w:t xml:space="preserve">г. </w:t>
      </w:r>
      <w:r w:rsidRPr="00DF3DCD">
        <w:rPr>
          <w:iCs/>
          <w:sz w:val="28"/>
          <w:szCs w:val="28"/>
        </w:rPr>
        <w:t xml:space="preserve"> по реализации проекта </w:t>
      </w:r>
    </w:p>
    <w:p w:rsidR="00FC225F" w:rsidRPr="00DF3DCD" w:rsidRDefault="00FC225F" w:rsidP="00DF3DCD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F3DCD">
        <w:rPr>
          <w:iCs/>
          <w:sz w:val="28"/>
          <w:szCs w:val="28"/>
        </w:rPr>
        <w:t>«</w:t>
      </w:r>
      <w:r w:rsidRPr="00DF3DCD">
        <w:rPr>
          <w:iCs/>
          <w:sz w:val="28"/>
          <w:szCs w:val="28"/>
          <w:lang w:val="en-US"/>
        </w:rPr>
        <w:t>STEM</w:t>
      </w:r>
      <w:r w:rsidRPr="00DF3DCD">
        <w:rPr>
          <w:iCs/>
          <w:sz w:val="28"/>
          <w:szCs w:val="28"/>
        </w:rPr>
        <w:t xml:space="preserve"> – образование»</w:t>
      </w:r>
    </w:p>
    <w:p w:rsidR="00FC225F" w:rsidRDefault="00FC225F" w:rsidP="00FC225F">
      <w:pPr>
        <w:pStyle w:val="a3"/>
        <w:spacing w:before="0" w:beforeAutospacing="0" w:after="0" w:afterAutospacing="0"/>
        <w:ind w:firstLine="709"/>
        <w:jc w:val="both"/>
        <w:rPr>
          <w:b/>
          <w:iCs/>
          <w:u w:val="single"/>
        </w:rPr>
      </w:pPr>
    </w:p>
    <w:p w:rsidR="00FC225F" w:rsidRPr="00FC225F" w:rsidRDefault="00FC225F" w:rsidP="00FC225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C225F">
        <w:rPr>
          <w:color w:val="000000"/>
        </w:rPr>
        <w:t>Цель:</w:t>
      </w:r>
    </w:p>
    <w:p w:rsidR="00FC225F" w:rsidRPr="00FC225F" w:rsidRDefault="00FC225F" w:rsidP="00FC225F">
      <w:pPr>
        <w:pStyle w:val="a3"/>
        <w:spacing w:before="0" w:beforeAutospacing="0" w:after="0" w:afterAutospacing="0"/>
        <w:ind w:firstLine="709"/>
        <w:jc w:val="both"/>
      </w:pPr>
      <w:r w:rsidRPr="00FC225F">
        <w:t xml:space="preserve">- Корректировка содержания и педагогических технологий на основе результатов промежуточного мониторинга - Апробация модели  организационно - управленческого механизма перехода  ДОУ в режим устойчивого системного развития (мероприятия по обновлению содержания, организационных форм, педагогических технологий, </w:t>
      </w:r>
      <w:proofErr w:type="gramStart"/>
      <w:r w:rsidRPr="00FC225F">
        <w:t>определенными</w:t>
      </w:r>
      <w:proofErr w:type="gramEnd"/>
      <w:r w:rsidRPr="00FC225F">
        <w:t xml:space="preserve"> Программой развития, постепенная реализация мероприятий в соответствии с проектом апробации "</w:t>
      </w:r>
      <w:r w:rsidRPr="00FC225F">
        <w:rPr>
          <w:lang w:val="en-US"/>
        </w:rPr>
        <w:t>STEM</w:t>
      </w:r>
      <w:r w:rsidRPr="00FC225F">
        <w:t xml:space="preserve"> - образование дошкольников").</w:t>
      </w:r>
    </w:p>
    <w:p w:rsidR="00ED7949" w:rsidRDefault="00FC225F">
      <w:pPr>
        <w:rPr>
          <w:rFonts w:ascii="Times New Roman" w:hAnsi="Times New Roman" w:cs="Times New Roman"/>
          <w:sz w:val="24"/>
          <w:szCs w:val="24"/>
        </w:rPr>
      </w:pPr>
      <w:r w:rsidRPr="00FC225F">
        <w:rPr>
          <w:rFonts w:ascii="Times New Roman" w:hAnsi="Times New Roman" w:cs="Times New Roman"/>
        </w:rPr>
        <w:t xml:space="preserve">              - </w:t>
      </w:r>
      <w:r w:rsidRPr="00FC225F">
        <w:rPr>
          <w:rFonts w:ascii="Times New Roman" w:hAnsi="Times New Roman" w:cs="Times New Roman"/>
          <w:sz w:val="24"/>
          <w:szCs w:val="24"/>
        </w:rPr>
        <w:t>Совершенствование развивающей предметно-пространственной среды  ДОУ в соответствии с требованиями  "STEM-образование детей дошкольного и школьного возраста"</w:t>
      </w:r>
      <w:r w:rsidR="00DF3DC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6"/>
        <w:gridCol w:w="2340"/>
        <w:gridCol w:w="900"/>
        <w:gridCol w:w="1080"/>
        <w:gridCol w:w="1978"/>
      </w:tblGrid>
      <w:tr w:rsidR="00A70EF3" w:rsidRPr="00A70EF3" w:rsidTr="00223107">
        <w:trPr>
          <w:trHeight w:val="795"/>
        </w:trPr>
        <w:tc>
          <w:tcPr>
            <w:tcW w:w="3166" w:type="dxa"/>
            <w:tcBorders>
              <w:bottom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предоставления результатов</w:t>
            </w:r>
          </w:p>
        </w:tc>
      </w:tr>
      <w:tr w:rsidR="00A70EF3" w:rsidRPr="00A70EF3" w:rsidTr="00223107">
        <w:trPr>
          <w:trHeight w:val="557"/>
        </w:trPr>
        <w:tc>
          <w:tcPr>
            <w:tcW w:w="9464" w:type="dxa"/>
            <w:gridSpan w:val="5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Организационный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этап </w:t>
            </w:r>
            <w:r w:rsidRPr="00A70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(201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  <w:r w:rsidRPr="00A70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г.)</w:t>
            </w:r>
          </w:p>
        </w:tc>
      </w:tr>
      <w:tr w:rsidR="00A70EF3" w:rsidRPr="00A70EF3" w:rsidTr="00223107">
        <w:trPr>
          <w:trHeight w:val="340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оценка актуального состояния образовательного процесса в ДОУ, экспертиза качества образовательного процесса в ДОУ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Проблемно-ориентированный анализ качества образовательной услуги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Май-август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A70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пакета нормативно-правовых и методико-диагностических материалов на педагогическом совете. Оформление системы оценки качества образования в  ДОУ</w:t>
            </w:r>
          </w:p>
        </w:tc>
      </w:tr>
      <w:tr w:rsidR="00A70EF3" w:rsidRPr="00A70EF3" w:rsidTr="00223107">
        <w:trPr>
          <w:trHeight w:val="1620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творческой группы педагогов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нормативной базы. Создание локальных актов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пакета документов на педагогическом совете</w:t>
            </w:r>
          </w:p>
        </w:tc>
      </w:tr>
      <w:tr w:rsidR="00A70EF3" w:rsidRPr="00A70EF3" w:rsidTr="00223107">
        <w:trPr>
          <w:trHeight w:val="1215"/>
        </w:trPr>
        <w:tc>
          <w:tcPr>
            <w:tcW w:w="3166" w:type="dxa"/>
          </w:tcPr>
          <w:p w:rsidR="00A70EF3" w:rsidRPr="00A70EF3" w:rsidRDefault="00A70EF3" w:rsidP="00CA1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педагогического совета по обсуждению и принятию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плана работы </w:t>
            </w:r>
            <w:bookmarkStart w:id="0" w:name="_GoBack"/>
            <w:bookmarkEnd w:id="0"/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F3" w:rsidRPr="00A70EF3" w:rsidTr="00223107">
        <w:trPr>
          <w:trHeight w:val="88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Организационно-разъяснительная работа с участниками образовательных отношений об особенностях </w:t>
            </w: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функционирование  ДОУ в инновационном режиме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онсультации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родительских собраний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F3" w:rsidRPr="00A70EF3" w:rsidTr="00223107">
        <w:trPr>
          <w:trHeight w:val="88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Формирование плана по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обновлению и пополнению материально-технической базы, в т.ч. улучшение МТБ с учетом образовательных потребностей и с опорой на творческие возможности участников образовательных отношений.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развития МТБ и ППР среды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плана работы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F3" w:rsidRPr="00A70EF3" w:rsidTr="00223107">
        <w:trPr>
          <w:trHeight w:val="473"/>
        </w:trPr>
        <w:tc>
          <w:tcPr>
            <w:tcW w:w="9464" w:type="dxa"/>
            <w:gridSpan w:val="5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Основной (этап реализации)- сентябрь 201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  <w:r w:rsidR="00DC1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г. – май 202</w:t>
            </w:r>
            <w:r w:rsidR="00DC1C03" w:rsidRPr="00DC1C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Pr="00A70E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70EF3" w:rsidRPr="00A70EF3" w:rsidTr="00223107">
        <w:trPr>
          <w:trHeight w:val="452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среды в ДОУ: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оборудование групповых помещений развивающими пособиями, сюжетными игрушками, играми, развивающей направленности;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пополнение программно-методического, методико-дидактического и диагностического сопровождения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STEM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реализуемой в ДОУ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Развивающая предметно-пространственная  среда, соответствует требованиям СанПиН 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образования.</w:t>
            </w:r>
          </w:p>
        </w:tc>
        <w:tc>
          <w:tcPr>
            <w:tcW w:w="900" w:type="dxa"/>
          </w:tcPr>
          <w:p w:rsidR="00A70EF3" w:rsidRPr="00DC1C03" w:rsidRDefault="00DC1C03" w:rsidP="00DC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0EF3"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70EF3"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 воспитатели, специалисты зам. зав по ВМР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 воспитатели, специалисты зам. зав. по ВМР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реализуемой в ДОУ, возрастным особенностям детей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программно-методического обеспечения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F3" w:rsidRPr="00A70EF3" w:rsidTr="00223107">
        <w:trPr>
          <w:trHeight w:val="540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модулей программы:</w:t>
            </w:r>
            <w:r w:rsidRPr="00A70E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"Я творю мир"; "Экспериментирование с живой и неживой природой"; "</w:t>
            </w:r>
            <w:proofErr w:type="spellStart"/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Лего-конструирование</w:t>
            </w:r>
            <w:proofErr w:type="spellEnd"/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 "Математическое развитие"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 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пециалисты</w:t>
            </w:r>
            <w:proofErr w:type="spellEnd"/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зам.зав. по ВМР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</w:t>
            </w:r>
          </w:p>
        </w:tc>
      </w:tr>
      <w:tr w:rsidR="00A70EF3" w:rsidRPr="00A70EF3" w:rsidTr="00223107">
        <w:trPr>
          <w:trHeight w:val="169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связей с учреждениями техническими направленностями, общественными организациями.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 всего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</w:t>
            </w:r>
          </w:p>
        </w:tc>
      </w:tr>
      <w:tr w:rsidR="00A70EF3" w:rsidRPr="00A70EF3" w:rsidTr="00223107">
        <w:trPr>
          <w:trHeight w:val="540"/>
        </w:trPr>
        <w:tc>
          <w:tcPr>
            <w:tcW w:w="3166" w:type="dxa"/>
          </w:tcPr>
          <w:p w:rsidR="00A70EF3" w:rsidRPr="00A70EF3" w:rsidRDefault="00A70EF3" w:rsidP="00DF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совместных событий с социальными партнерами (образовательные учреждения, Свердловская киностудия и др.).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Планы работы 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Презентации,      экскурсии </w:t>
            </w:r>
          </w:p>
        </w:tc>
      </w:tr>
      <w:tr w:rsidR="00A70EF3" w:rsidRPr="00A70EF3" w:rsidTr="00223107">
        <w:trPr>
          <w:trHeight w:val="3391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профессионального уровня педагогических кадров в вопросах использования в практике работы современных технологий дошкольного образования: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курсовая подготовка;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участие в работе объединений педагогов разного уровня;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транслирование опыта работы через участие в конкурсах, участие в районных методических объединениях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повышения по </w:t>
            </w:r>
            <w:proofErr w:type="gramStart"/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вопросах</w:t>
            </w:r>
            <w:proofErr w:type="gramEnd"/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в практике работы современных технологий дошкольного образования: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Высококвалифицированный, стабильно работающий коллектив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Доклады, презентации на педагогических советах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  и представление опыта работы, публикации </w:t>
            </w:r>
          </w:p>
        </w:tc>
      </w:tr>
      <w:tr w:rsidR="00A70EF3" w:rsidRPr="00A70EF3" w:rsidTr="00223107">
        <w:trPr>
          <w:trHeight w:val="13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образовательного процесса в ДОУ: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компьютерной техники (приобретение мультимедийного оборудования)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Интерактивное оборудование, мультимедийное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использование компьютерной техники в рамках образовательного процесса</w:t>
            </w:r>
          </w:p>
        </w:tc>
      </w:tr>
      <w:tr w:rsidR="00A70EF3" w:rsidRPr="00A70EF3" w:rsidTr="00223107">
        <w:trPr>
          <w:trHeight w:val="28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оценка 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интеллектуальных способностей в процессе познавательной деятельности и вовлечения в научно-техническое творчество детей дошкольного возраста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Проблемно-ориентированный анализ качества образовательной услуги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зам. зав. по ВМР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Отчеты</w:t>
            </w:r>
          </w:p>
        </w:tc>
      </w:tr>
      <w:tr w:rsidR="00A70EF3" w:rsidRPr="00A70EF3" w:rsidTr="00223107">
        <w:trPr>
          <w:trHeight w:val="34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Выявление, обобщение и транслирование опыта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интеллектуальных способностей детей  в процессе познавательной деятельности и вовлечения   в научно-техническое творчество детей дошкольного возраста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родителей воспитанников: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публикации на сайте ДОУ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участие в конкурсах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Транслирование передового опыта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развитию интеллектуальных способностей в процессе познавательной деятельности и вовлечения в научно-техническое творчество детей дошкольного возраста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учреждении и семье</w:t>
            </w:r>
          </w:p>
        </w:tc>
        <w:tc>
          <w:tcPr>
            <w:tcW w:w="90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зам. зав. по ВМР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Отчеты,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Презентации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публикации</w:t>
            </w:r>
          </w:p>
        </w:tc>
      </w:tr>
      <w:tr w:rsidR="00A70EF3" w:rsidRPr="00A70EF3" w:rsidTr="00223107">
        <w:trPr>
          <w:trHeight w:val="225"/>
        </w:trPr>
        <w:tc>
          <w:tcPr>
            <w:tcW w:w="3166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творческого потенциала коллектива  ДОУ - основа новых возможностей дошкольного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340" w:type="dxa"/>
          </w:tcPr>
          <w:p w:rsidR="00A70EF3" w:rsidRPr="00A70EF3" w:rsidRDefault="00A70EF3" w:rsidP="00DF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Участие педагогического коллектива   ДОУ в распространении опыта на 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муниципальном, региональном и федеральном уровне и формирование имиджа   ДОУ,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профессиональной компетентности   в области   использования ИКТ в образовательной деятельности </w:t>
            </w: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сотрудниками ДОУ.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воспитатели зам. зав. </w:t>
            </w: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 ВМР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Отчеты, презентации, публикации</w:t>
            </w:r>
          </w:p>
        </w:tc>
      </w:tr>
      <w:tr w:rsidR="00A70EF3" w:rsidRPr="00A70EF3" w:rsidTr="00223107">
        <w:trPr>
          <w:trHeight w:val="270"/>
        </w:trPr>
        <w:tc>
          <w:tcPr>
            <w:tcW w:w="3166" w:type="dxa"/>
          </w:tcPr>
          <w:p w:rsidR="00A70EF3" w:rsidRPr="00A70EF3" w:rsidRDefault="00A70EF3" w:rsidP="00DF3DC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Проведение комплексного мониторинга реализации </w:t>
            </w:r>
            <w:r w:rsidR="00DF3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 «</w:t>
            </w:r>
            <w:r w:rsidR="00DF3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STEM</w:t>
            </w:r>
            <w:r w:rsidR="00DF3D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образование»</w:t>
            </w:r>
            <w:r w:rsidRPr="00A7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результатов инновационной деятельности ДОУ</w:t>
            </w:r>
          </w:p>
        </w:tc>
        <w:tc>
          <w:tcPr>
            <w:tcW w:w="900" w:type="dxa"/>
          </w:tcPr>
          <w:p w:rsidR="00A70EF3" w:rsidRPr="00A70EF3" w:rsidRDefault="00DC1C0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март- май 2021</w:t>
            </w:r>
            <w:r w:rsidR="00A70EF3"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A70EF3" w:rsidRPr="00A70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78" w:type="dxa"/>
          </w:tcPr>
          <w:p w:rsidR="00A70EF3" w:rsidRPr="00A70EF3" w:rsidRDefault="00A70EF3" w:rsidP="00A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E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</w:tbl>
    <w:p w:rsidR="00A70EF3" w:rsidRDefault="00A70EF3">
      <w:pPr>
        <w:rPr>
          <w:rFonts w:ascii="Times New Roman" w:hAnsi="Times New Roman" w:cs="Times New Roman"/>
        </w:rPr>
      </w:pPr>
    </w:p>
    <w:p w:rsidR="00DF3DCD" w:rsidRDefault="00DF3DCD">
      <w:pPr>
        <w:rPr>
          <w:rFonts w:ascii="Times New Roman" w:hAnsi="Times New Roman" w:cs="Times New Roman"/>
        </w:rPr>
      </w:pPr>
    </w:p>
    <w:p w:rsidR="00DF3DCD" w:rsidRPr="00FC225F" w:rsidRDefault="00DF3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№ 62                                                                       Кулакова В.Г.</w:t>
      </w:r>
    </w:p>
    <w:sectPr w:rsidR="00DF3DCD" w:rsidRPr="00FC225F" w:rsidSect="00FC22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780"/>
    <w:rsid w:val="00023AAF"/>
    <w:rsid w:val="00A70EF3"/>
    <w:rsid w:val="00B06780"/>
    <w:rsid w:val="00BD5661"/>
    <w:rsid w:val="00C10D1F"/>
    <w:rsid w:val="00CA1EF6"/>
    <w:rsid w:val="00DC1C03"/>
    <w:rsid w:val="00DF3DCD"/>
    <w:rsid w:val="00ED7949"/>
    <w:rsid w:val="00FC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"/>
    <w:basedOn w:val="a"/>
    <w:link w:val="1"/>
    <w:uiPriority w:val="99"/>
    <w:rsid w:val="00FC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Web) Знак,Знак Знак Знак,Обычный (веб) Знак Знак"/>
    <w:link w:val="a3"/>
    <w:uiPriority w:val="99"/>
    <w:locked/>
    <w:rsid w:val="00FC2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"/>
    <w:basedOn w:val="a"/>
    <w:link w:val="1"/>
    <w:uiPriority w:val="99"/>
    <w:rsid w:val="00FC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Web) Знак,Знак Знак Знак,Обычный (веб) Знак Знак"/>
    <w:link w:val="a3"/>
    <w:uiPriority w:val="99"/>
    <w:locked/>
    <w:rsid w:val="00FC2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Танчик</cp:lastModifiedBy>
  <cp:revision>5</cp:revision>
  <cp:lastPrinted>2019-06-20T06:20:00Z</cp:lastPrinted>
  <dcterms:created xsi:type="dcterms:W3CDTF">2019-06-20T05:52:00Z</dcterms:created>
  <dcterms:modified xsi:type="dcterms:W3CDTF">2020-10-01T18:18:00Z</dcterms:modified>
</cp:coreProperties>
</file>